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7B" w:rsidRPr="00E36221" w:rsidRDefault="0023217B" w:rsidP="0023217B">
      <w:pPr>
        <w:pStyle w:val="1"/>
        <w:keepNext w:val="0"/>
        <w:widowControl w:val="0"/>
        <w:spacing w:before="0" w:after="0"/>
        <w:jc w:val="center"/>
        <w:rPr>
          <w:rFonts w:ascii="Times New Roman" w:hAnsi="Times New Roman"/>
          <w:sz w:val="24"/>
          <w:szCs w:val="24"/>
        </w:rPr>
      </w:pPr>
      <w:bookmarkStart w:id="0" w:name="_Toc412017816"/>
      <w:r w:rsidRPr="00E36221">
        <w:rPr>
          <w:rFonts w:ascii="Times New Roman" w:hAnsi="Times New Roman"/>
          <w:sz w:val="24"/>
          <w:szCs w:val="24"/>
          <w:lang w:val="en-US"/>
        </w:rPr>
        <w:t>V</w:t>
      </w:r>
      <w:r w:rsidRPr="00E36221">
        <w:rPr>
          <w:rFonts w:ascii="Times New Roman" w:hAnsi="Times New Roman"/>
          <w:sz w:val="24"/>
          <w:szCs w:val="24"/>
        </w:rPr>
        <w:t>. Проект договора аренды</w:t>
      </w:r>
      <w:bookmarkEnd w:id="0"/>
    </w:p>
    <w:p w:rsidR="0023217B" w:rsidRPr="00E36221" w:rsidRDefault="0023217B" w:rsidP="0023217B">
      <w:pPr>
        <w:widowControl w:val="0"/>
        <w:jc w:val="center"/>
        <w:rPr>
          <w:rFonts w:eastAsia="Calibri"/>
          <w:lang w:eastAsia="en-US"/>
        </w:rPr>
      </w:pPr>
    </w:p>
    <w:p w:rsidR="0023217B" w:rsidRPr="00E36221" w:rsidRDefault="0023217B" w:rsidP="0023217B">
      <w:pPr>
        <w:widowControl w:val="0"/>
        <w:jc w:val="center"/>
        <w:outlineLvl w:val="0"/>
        <w:rPr>
          <w:rFonts w:eastAsia="Calibri"/>
          <w:b/>
          <w:bCs/>
          <w:kern w:val="32"/>
          <w:sz w:val="26"/>
          <w:szCs w:val="26"/>
        </w:rPr>
      </w:pPr>
      <w:bookmarkStart w:id="1" w:name="_Toc412017817"/>
      <w:r w:rsidRPr="00E36221">
        <w:rPr>
          <w:rFonts w:eastAsia="Calibri"/>
          <w:b/>
          <w:kern w:val="32"/>
          <w:sz w:val="26"/>
          <w:szCs w:val="26"/>
        </w:rPr>
        <w:t>ДОГОВОР АРЕНДЫ</w:t>
      </w:r>
      <w:bookmarkEnd w:id="1"/>
    </w:p>
    <w:p w:rsidR="0023217B" w:rsidRPr="00E36221" w:rsidRDefault="0023217B" w:rsidP="0023217B">
      <w:pPr>
        <w:widowControl w:val="0"/>
        <w:autoSpaceDE w:val="0"/>
        <w:autoSpaceDN w:val="0"/>
        <w:adjustRightInd w:val="0"/>
        <w:jc w:val="center"/>
        <w:rPr>
          <w:rFonts w:eastAsia="Calibri"/>
          <w:b/>
          <w:bCs/>
          <w:sz w:val="26"/>
          <w:szCs w:val="26"/>
        </w:rPr>
      </w:pPr>
      <w:r w:rsidRPr="00E36221">
        <w:rPr>
          <w:rFonts w:eastAsia="Calibri"/>
          <w:b/>
          <w:bCs/>
          <w:sz w:val="26"/>
          <w:szCs w:val="26"/>
        </w:rPr>
        <w:t>ГОСУДАРСТВЕННОГО ИМУЩЕСТВА</w:t>
      </w:r>
    </w:p>
    <w:p w:rsidR="0023217B" w:rsidRPr="00E36221" w:rsidRDefault="0023217B" w:rsidP="0023217B">
      <w:pPr>
        <w:widowControl w:val="0"/>
        <w:autoSpaceDE w:val="0"/>
        <w:autoSpaceDN w:val="0"/>
        <w:adjustRightInd w:val="0"/>
        <w:jc w:val="center"/>
        <w:rPr>
          <w:rFonts w:eastAsia="Calibri"/>
          <w:sz w:val="26"/>
          <w:szCs w:val="26"/>
        </w:rPr>
      </w:pPr>
      <w:r w:rsidRPr="00E36221">
        <w:rPr>
          <w:rFonts w:eastAsia="Calibri"/>
          <w:b/>
          <w:bCs/>
          <w:sz w:val="26"/>
          <w:szCs w:val="26"/>
        </w:rPr>
        <w:t>(</w:t>
      </w:r>
      <w:r>
        <w:rPr>
          <w:rFonts w:eastAsia="Calibri"/>
          <w:b/>
          <w:bCs/>
          <w:sz w:val="26"/>
          <w:szCs w:val="26"/>
        </w:rPr>
        <w:t>закрепленного на праве хозяйственного ведения</w:t>
      </w:r>
      <w:r w:rsidRPr="00E36221">
        <w:rPr>
          <w:rFonts w:eastAsia="Calibri"/>
          <w:b/>
          <w:bCs/>
          <w:sz w:val="26"/>
          <w:szCs w:val="26"/>
        </w:rPr>
        <w:t>) № ____</w:t>
      </w:r>
    </w:p>
    <w:p w:rsidR="0023217B" w:rsidRPr="00E36221" w:rsidRDefault="0023217B" w:rsidP="0023217B">
      <w:pPr>
        <w:widowControl w:val="0"/>
        <w:autoSpaceDE w:val="0"/>
        <w:autoSpaceDN w:val="0"/>
        <w:adjustRightInd w:val="0"/>
        <w:ind w:firstLine="540"/>
        <w:jc w:val="both"/>
        <w:rPr>
          <w:rFonts w:eastAsia="Calibri"/>
          <w:sz w:val="26"/>
          <w:szCs w:val="26"/>
        </w:rPr>
      </w:pPr>
    </w:p>
    <w:p w:rsidR="0023217B" w:rsidRPr="00E36221" w:rsidRDefault="0023217B" w:rsidP="0023217B">
      <w:pPr>
        <w:widowControl w:val="0"/>
        <w:autoSpaceDE w:val="0"/>
        <w:autoSpaceDN w:val="0"/>
        <w:adjustRightInd w:val="0"/>
        <w:jc w:val="both"/>
        <w:rPr>
          <w:rFonts w:eastAsia="Calibri"/>
          <w:sz w:val="26"/>
          <w:szCs w:val="26"/>
        </w:rPr>
      </w:pPr>
      <w:r>
        <w:rPr>
          <w:rFonts w:eastAsia="Calibri"/>
          <w:sz w:val="26"/>
          <w:szCs w:val="26"/>
        </w:rPr>
        <w:t>г. Абакан</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proofErr w:type="gramStart"/>
      <w:r>
        <w:rPr>
          <w:rFonts w:eastAsia="Calibri"/>
          <w:sz w:val="26"/>
          <w:szCs w:val="26"/>
        </w:rPr>
        <w:tab/>
      </w:r>
      <w:r w:rsidRPr="00E36221">
        <w:rPr>
          <w:rFonts w:eastAsia="Calibri"/>
          <w:sz w:val="26"/>
          <w:szCs w:val="26"/>
        </w:rPr>
        <w:t>«</w:t>
      </w:r>
      <w:proofErr w:type="gramEnd"/>
      <w:r w:rsidRPr="00E36221">
        <w:rPr>
          <w:rFonts w:eastAsia="Calibri"/>
          <w:sz w:val="26"/>
          <w:szCs w:val="26"/>
        </w:rPr>
        <w:t>___»______ ____ г.</w:t>
      </w:r>
    </w:p>
    <w:p w:rsidR="0023217B" w:rsidRPr="00E36221" w:rsidRDefault="0023217B" w:rsidP="0023217B">
      <w:pPr>
        <w:widowControl w:val="0"/>
        <w:ind w:firstLine="570"/>
        <w:jc w:val="center"/>
        <w:rPr>
          <w:b/>
          <w:sz w:val="26"/>
          <w:szCs w:val="26"/>
        </w:rPr>
      </w:pPr>
    </w:p>
    <w:p w:rsidR="0023217B" w:rsidRPr="00E36221" w:rsidRDefault="0023217B" w:rsidP="0023217B">
      <w:pPr>
        <w:widowControl w:val="0"/>
        <w:ind w:firstLine="709"/>
        <w:jc w:val="both"/>
        <w:rPr>
          <w:sz w:val="26"/>
          <w:szCs w:val="26"/>
        </w:rPr>
      </w:pPr>
      <w:r w:rsidRPr="00E36221">
        <w:rPr>
          <w:b/>
          <w:sz w:val="26"/>
          <w:szCs w:val="26"/>
        </w:rPr>
        <w:t xml:space="preserve">Государственное </w:t>
      </w:r>
      <w:r>
        <w:rPr>
          <w:b/>
          <w:sz w:val="26"/>
          <w:szCs w:val="26"/>
        </w:rPr>
        <w:t xml:space="preserve">унитарное предприятие </w:t>
      </w:r>
      <w:r w:rsidRPr="00E36221">
        <w:rPr>
          <w:b/>
          <w:sz w:val="26"/>
          <w:szCs w:val="26"/>
        </w:rPr>
        <w:t>Республики Хакасия «</w:t>
      </w:r>
      <w:r>
        <w:rPr>
          <w:b/>
          <w:sz w:val="26"/>
          <w:szCs w:val="26"/>
        </w:rPr>
        <w:t>Управление технической инвентаризации</w:t>
      </w:r>
      <w:r w:rsidRPr="00E36221">
        <w:rPr>
          <w:b/>
          <w:sz w:val="26"/>
          <w:szCs w:val="26"/>
        </w:rPr>
        <w:t xml:space="preserve">», </w:t>
      </w:r>
      <w:r>
        <w:rPr>
          <w:sz w:val="26"/>
          <w:szCs w:val="26"/>
        </w:rPr>
        <w:t xml:space="preserve">зарегистрированное в </w:t>
      </w:r>
      <w:r w:rsidRPr="008656BA">
        <w:rPr>
          <w:sz w:val="26"/>
          <w:szCs w:val="26"/>
        </w:rPr>
        <w:t>Межрайонной ИФНС России № 1 по Респ</w:t>
      </w:r>
      <w:r>
        <w:rPr>
          <w:sz w:val="26"/>
          <w:szCs w:val="26"/>
        </w:rPr>
        <w:t xml:space="preserve">ублике Хакасия 23.08.2002 г. за </w:t>
      </w:r>
      <w:r w:rsidRPr="008656BA">
        <w:rPr>
          <w:sz w:val="26"/>
          <w:szCs w:val="26"/>
        </w:rPr>
        <w:t>основным государственным регистрационным номером 1021900519662</w:t>
      </w:r>
      <w:r>
        <w:rPr>
          <w:sz w:val="26"/>
          <w:szCs w:val="26"/>
        </w:rPr>
        <w:t xml:space="preserve">, </w:t>
      </w:r>
      <w:r w:rsidRPr="00E36221">
        <w:rPr>
          <w:sz w:val="26"/>
          <w:szCs w:val="26"/>
        </w:rPr>
        <w:t xml:space="preserve">именуемое </w:t>
      </w:r>
      <w:r w:rsidR="005A5EFF">
        <w:rPr>
          <w:sz w:val="26"/>
          <w:szCs w:val="26"/>
        </w:rPr>
        <w:br/>
      </w:r>
      <w:r w:rsidRPr="00E36221">
        <w:rPr>
          <w:sz w:val="26"/>
          <w:szCs w:val="26"/>
        </w:rPr>
        <w:t xml:space="preserve">в дальнейшем </w:t>
      </w:r>
      <w:r w:rsidRPr="00E36221">
        <w:rPr>
          <w:b/>
          <w:sz w:val="26"/>
          <w:szCs w:val="26"/>
        </w:rPr>
        <w:t>«Арендодатель»</w:t>
      </w:r>
      <w:r w:rsidRPr="00E36221">
        <w:rPr>
          <w:sz w:val="26"/>
          <w:szCs w:val="26"/>
        </w:rPr>
        <w:t xml:space="preserve">, в лице </w:t>
      </w:r>
      <w:r>
        <w:rPr>
          <w:sz w:val="26"/>
          <w:szCs w:val="26"/>
        </w:rPr>
        <w:t xml:space="preserve">руководителя Виктора Федоровича </w:t>
      </w:r>
      <w:proofErr w:type="spellStart"/>
      <w:r>
        <w:rPr>
          <w:sz w:val="26"/>
          <w:szCs w:val="26"/>
        </w:rPr>
        <w:t>Хилько</w:t>
      </w:r>
      <w:proofErr w:type="spellEnd"/>
      <w:r w:rsidRPr="00E36221">
        <w:rPr>
          <w:b/>
          <w:bCs/>
          <w:sz w:val="26"/>
          <w:szCs w:val="26"/>
        </w:rPr>
        <w:t xml:space="preserve">, </w:t>
      </w:r>
      <w:r w:rsidRPr="00AB5E95">
        <w:rPr>
          <w:bCs/>
          <w:sz w:val="26"/>
          <w:szCs w:val="26"/>
        </w:rPr>
        <w:t>действующего</w:t>
      </w:r>
      <w:r w:rsidRPr="00E36221">
        <w:rPr>
          <w:sz w:val="26"/>
          <w:szCs w:val="26"/>
        </w:rPr>
        <w:t xml:space="preserve"> на основании Устава,</w:t>
      </w:r>
    </w:p>
    <w:p w:rsidR="0023217B" w:rsidRPr="00E36221" w:rsidRDefault="0023217B" w:rsidP="0023217B">
      <w:pPr>
        <w:widowControl w:val="0"/>
        <w:ind w:firstLine="720"/>
        <w:jc w:val="both"/>
        <w:rPr>
          <w:sz w:val="26"/>
          <w:szCs w:val="26"/>
        </w:rPr>
      </w:pPr>
      <w:r w:rsidRPr="00E36221">
        <w:rPr>
          <w:sz w:val="26"/>
          <w:szCs w:val="26"/>
        </w:rPr>
        <w:t xml:space="preserve">по согласованию </w:t>
      </w:r>
      <w:r w:rsidRPr="00E36221">
        <w:rPr>
          <w:b/>
          <w:sz w:val="26"/>
          <w:szCs w:val="26"/>
        </w:rPr>
        <w:t>с Министерством имущественных и земельных отношений Республики Хакасия</w:t>
      </w:r>
      <w:r w:rsidRPr="00E36221">
        <w:rPr>
          <w:sz w:val="26"/>
          <w:szCs w:val="26"/>
        </w:rPr>
        <w:t>, именуемое в дальнейшем «Министерство», в лице Первого заместителя Министра Панарина Дмитрия Ивановича, действующего на основании Положения о Министерстве, утвержденного постановлением Правительства Республики Хакасия от 30.12.2013 № 734, приказа Министерства имущественных и земельных отношений Республики Хакасия от 24.0</w:t>
      </w:r>
      <w:r>
        <w:rPr>
          <w:sz w:val="26"/>
          <w:szCs w:val="26"/>
        </w:rPr>
        <w:t>9</w:t>
      </w:r>
      <w:r w:rsidRPr="00E36221">
        <w:rPr>
          <w:sz w:val="26"/>
          <w:szCs w:val="26"/>
        </w:rPr>
        <w:t>.20</w:t>
      </w:r>
      <w:r>
        <w:rPr>
          <w:sz w:val="26"/>
          <w:szCs w:val="26"/>
        </w:rPr>
        <w:t>20</w:t>
      </w:r>
      <w:r w:rsidRPr="00E36221">
        <w:rPr>
          <w:sz w:val="26"/>
          <w:szCs w:val="26"/>
        </w:rPr>
        <w:t xml:space="preserve"> № 020-</w:t>
      </w:r>
      <w:r>
        <w:rPr>
          <w:sz w:val="26"/>
          <w:szCs w:val="26"/>
        </w:rPr>
        <w:t>135</w:t>
      </w:r>
      <w:r w:rsidRPr="00E36221">
        <w:rPr>
          <w:sz w:val="26"/>
          <w:szCs w:val="26"/>
        </w:rPr>
        <w:t xml:space="preserve">-п,  </w:t>
      </w:r>
    </w:p>
    <w:p w:rsidR="0023217B" w:rsidRPr="00E36221" w:rsidRDefault="0023217B" w:rsidP="0023217B">
      <w:pPr>
        <w:widowControl w:val="0"/>
        <w:ind w:firstLine="720"/>
        <w:jc w:val="both"/>
        <w:rPr>
          <w:sz w:val="26"/>
          <w:szCs w:val="26"/>
        </w:rPr>
      </w:pPr>
      <w:r w:rsidRPr="00E36221">
        <w:rPr>
          <w:sz w:val="26"/>
          <w:szCs w:val="26"/>
        </w:rPr>
        <w:t>и</w:t>
      </w:r>
      <w:r w:rsidRPr="00E36221">
        <w:rPr>
          <w:rFonts w:eastAsia="Calibri"/>
          <w:b/>
          <w:sz w:val="26"/>
          <w:szCs w:val="26"/>
        </w:rPr>
        <w:t>__________________________________________</w:t>
      </w:r>
      <w:proofErr w:type="gramStart"/>
      <w:r w:rsidRPr="00E36221">
        <w:rPr>
          <w:rFonts w:eastAsia="Calibri"/>
          <w:b/>
          <w:sz w:val="26"/>
          <w:szCs w:val="26"/>
        </w:rPr>
        <w:t>_</w:t>
      </w:r>
      <w:r w:rsidRPr="00E36221">
        <w:rPr>
          <w:rFonts w:eastAsia="Calibri"/>
          <w:b/>
          <w:i/>
          <w:sz w:val="26"/>
          <w:szCs w:val="26"/>
        </w:rPr>
        <w:t>(</w:t>
      </w:r>
      <w:proofErr w:type="gramEnd"/>
      <w:r w:rsidRPr="00E36221">
        <w:rPr>
          <w:rFonts w:eastAsia="Calibri"/>
          <w:b/>
          <w:i/>
          <w:sz w:val="26"/>
          <w:szCs w:val="26"/>
        </w:rPr>
        <w:t>полное наименование Арендатора)</w:t>
      </w:r>
      <w:r w:rsidRPr="00E36221">
        <w:rPr>
          <w:rFonts w:eastAsia="Calibri"/>
          <w:b/>
          <w:sz w:val="26"/>
          <w:szCs w:val="26"/>
        </w:rPr>
        <w:t>,</w:t>
      </w:r>
      <w:r w:rsidRPr="00E36221">
        <w:rPr>
          <w:sz w:val="26"/>
          <w:szCs w:val="26"/>
        </w:rPr>
        <w:t xml:space="preserve"> зарегистрированный в Межрайонной инспекции Федеральной налоговой службы № __ , именуемый в дальнейшем </w:t>
      </w:r>
      <w:r w:rsidRPr="00F513C4">
        <w:rPr>
          <w:b/>
          <w:sz w:val="26"/>
          <w:szCs w:val="26"/>
        </w:rPr>
        <w:t>«Арендатор»</w:t>
      </w:r>
      <w:r w:rsidRPr="00E36221">
        <w:rPr>
          <w:sz w:val="26"/>
          <w:szCs w:val="26"/>
        </w:rPr>
        <w:t xml:space="preserve">, в лице </w:t>
      </w:r>
      <w:r w:rsidRPr="00E36221">
        <w:rPr>
          <w:b/>
          <w:i/>
          <w:sz w:val="26"/>
          <w:szCs w:val="26"/>
        </w:rPr>
        <w:t>(Ф.И.О., должность)</w:t>
      </w:r>
      <w:r w:rsidRPr="00E36221">
        <w:rPr>
          <w:sz w:val="26"/>
          <w:szCs w:val="26"/>
        </w:rPr>
        <w:t>, действующего на основании ____________________с другой стороны, совместно именуемые стороны, заключили настоящий договор (далее - Договор)</w:t>
      </w:r>
      <w:r>
        <w:rPr>
          <w:sz w:val="26"/>
          <w:szCs w:val="26"/>
        </w:rPr>
        <w:br/>
      </w:r>
      <w:r w:rsidRPr="00E36221">
        <w:rPr>
          <w:sz w:val="26"/>
          <w:szCs w:val="26"/>
        </w:rPr>
        <w:t xml:space="preserve"> о нижеследующем:</w:t>
      </w:r>
    </w:p>
    <w:p w:rsidR="0023217B" w:rsidRPr="00E36221" w:rsidRDefault="0023217B" w:rsidP="0023217B">
      <w:pPr>
        <w:widowControl w:val="0"/>
        <w:jc w:val="center"/>
        <w:rPr>
          <w:b/>
          <w:sz w:val="26"/>
          <w:szCs w:val="26"/>
        </w:rPr>
      </w:pPr>
    </w:p>
    <w:p w:rsidR="0023217B" w:rsidRPr="00E36221" w:rsidRDefault="0023217B" w:rsidP="0023217B">
      <w:pPr>
        <w:widowControl w:val="0"/>
        <w:jc w:val="center"/>
        <w:rPr>
          <w:b/>
          <w:sz w:val="26"/>
          <w:szCs w:val="26"/>
        </w:rPr>
      </w:pPr>
      <w:r w:rsidRPr="00E36221">
        <w:rPr>
          <w:b/>
          <w:sz w:val="26"/>
          <w:szCs w:val="26"/>
        </w:rPr>
        <w:t>1. Предмет договора</w:t>
      </w:r>
    </w:p>
    <w:p w:rsidR="0023217B" w:rsidRPr="00E36221" w:rsidRDefault="0023217B" w:rsidP="0023217B">
      <w:pPr>
        <w:widowControl w:val="0"/>
        <w:jc w:val="center"/>
        <w:rPr>
          <w:b/>
          <w:sz w:val="26"/>
          <w:szCs w:val="26"/>
        </w:rPr>
      </w:pPr>
    </w:p>
    <w:p w:rsidR="0023217B" w:rsidRPr="00E36221" w:rsidRDefault="0023217B" w:rsidP="0023217B">
      <w:pPr>
        <w:widowControl w:val="0"/>
        <w:tabs>
          <w:tab w:val="left" w:pos="567"/>
        </w:tabs>
        <w:ind w:firstLine="709"/>
        <w:jc w:val="both"/>
        <w:rPr>
          <w:sz w:val="26"/>
          <w:szCs w:val="26"/>
        </w:rPr>
      </w:pPr>
      <w:r w:rsidRPr="00E36221">
        <w:rPr>
          <w:color w:val="000000"/>
          <w:sz w:val="26"/>
          <w:szCs w:val="26"/>
        </w:rPr>
        <w:t xml:space="preserve">1.1. Арендодатель с согласия и на основании решения Министерства </w:t>
      </w:r>
      <w:r>
        <w:rPr>
          <w:color w:val="000000"/>
          <w:sz w:val="26"/>
          <w:szCs w:val="26"/>
        </w:rPr>
        <w:br/>
      </w:r>
      <w:r w:rsidRPr="00E36221">
        <w:rPr>
          <w:color w:val="000000"/>
          <w:sz w:val="26"/>
          <w:szCs w:val="26"/>
        </w:rPr>
        <w:t>от</w:t>
      </w:r>
      <w:r w:rsidR="00E803CF">
        <w:rPr>
          <w:color w:val="000000"/>
          <w:sz w:val="26"/>
          <w:szCs w:val="26"/>
        </w:rPr>
        <w:t>29</w:t>
      </w:r>
      <w:r>
        <w:rPr>
          <w:color w:val="000000"/>
          <w:sz w:val="26"/>
          <w:szCs w:val="26"/>
        </w:rPr>
        <w:t>.</w:t>
      </w:r>
      <w:r w:rsidR="00E803CF">
        <w:rPr>
          <w:color w:val="000000"/>
          <w:sz w:val="26"/>
          <w:szCs w:val="26"/>
        </w:rPr>
        <w:t>11</w:t>
      </w:r>
      <w:r>
        <w:rPr>
          <w:color w:val="000000"/>
          <w:sz w:val="26"/>
          <w:szCs w:val="26"/>
        </w:rPr>
        <w:t>.2023</w:t>
      </w:r>
      <w:r w:rsidRPr="00E36221">
        <w:rPr>
          <w:color w:val="000000"/>
          <w:sz w:val="26"/>
          <w:szCs w:val="26"/>
        </w:rPr>
        <w:t xml:space="preserve"> №</w:t>
      </w:r>
      <w:r w:rsidR="0080463F">
        <w:rPr>
          <w:color w:val="000000"/>
          <w:sz w:val="26"/>
          <w:szCs w:val="26"/>
        </w:rPr>
        <w:t xml:space="preserve"> </w:t>
      </w:r>
      <w:r>
        <w:rPr>
          <w:color w:val="000000"/>
          <w:sz w:val="26"/>
          <w:szCs w:val="26"/>
        </w:rPr>
        <w:t>020-</w:t>
      </w:r>
      <w:r w:rsidR="00E803CF">
        <w:rPr>
          <w:color w:val="000000"/>
          <w:sz w:val="26"/>
          <w:szCs w:val="26"/>
        </w:rPr>
        <w:t>225</w:t>
      </w:r>
      <w:r>
        <w:rPr>
          <w:color w:val="000000"/>
          <w:sz w:val="26"/>
          <w:szCs w:val="26"/>
        </w:rPr>
        <w:t>-Р</w:t>
      </w:r>
      <w:r w:rsidRPr="00E36221">
        <w:rPr>
          <w:color w:val="000000"/>
          <w:sz w:val="26"/>
          <w:szCs w:val="26"/>
        </w:rPr>
        <w:t xml:space="preserve"> передает, </w:t>
      </w:r>
      <w:r w:rsidRPr="00E36221">
        <w:rPr>
          <w:sz w:val="26"/>
          <w:szCs w:val="26"/>
        </w:rPr>
        <w:t>а Арендатор принимает во временное пользование (аренду) г</w:t>
      </w:r>
      <w:r>
        <w:rPr>
          <w:sz w:val="26"/>
          <w:szCs w:val="26"/>
        </w:rPr>
        <w:t>осударственное имущество: Нежилое</w:t>
      </w:r>
      <w:r w:rsidRPr="00E36221">
        <w:rPr>
          <w:sz w:val="26"/>
          <w:szCs w:val="26"/>
        </w:rPr>
        <w:t xml:space="preserve"> помещени</w:t>
      </w:r>
      <w:r>
        <w:rPr>
          <w:sz w:val="26"/>
          <w:szCs w:val="26"/>
        </w:rPr>
        <w:t>е</w:t>
      </w:r>
      <w:r w:rsidRPr="00E36221">
        <w:rPr>
          <w:sz w:val="26"/>
          <w:szCs w:val="26"/>
        </w:rPr>
        <w:t xml:space="preserve"> №</w:t>
      </w:r>
      <w:r w:rsidR="00E803CF">
        <w:rPr>
          <w:sz w:val="26"/>
          <w:szCs w:val="26"/>
        </w:rPr>
        <w:t>10</w:t>
      </w:r>
      <w:r>
        <w:rPr>
          <w:sz w:val="26"/>
          <w:szCs w:val="26"/>
        </w:rPr>
        <w:t>,</w:t>
      </w:r>
      <w:r w:rsidR="005A5EFF">
        <w:rPr>
          <w:sz w:val="26"/>
          <w:szCs w:val="26"/>
        </w:rPr>
        <w:t xml:space="preserve"> </w:t>
      </w:r>
      <w:r w:rsidRPr="00E36221">
        <w:rPr>
          <w:sz w:val="26"/>
          <w:szCs w:val="26"/>
        </w:rPr>
        <w:t xml:space="preserve">площадью </w:t>
      </w:r>
      <w:r w:rsidR="00E803CF">
        <w:rPr>
          <w:sz w:val="26"/>
          <w:szCs w:val="26"/>
        </w:rPr>
        <w:t>9,6</w:t>
      </w:r>
      <w:r w:rsidR="0080463F">
        <w:rPr>
          <w:sz w:val="26"/>
          <w:szCs w:val="26"/>
        </w:rPr>
        <w:t xml:space="preserve"> </w:t>
      </w:r>
      <w:proofErr w:type="spellStart"/>
      <w:r>
        <w:rPr>
          <w:sz w:val="26"/>
          <w:szCs w:val="26"/>
        </w:rPr>
        <w:t>кв.м</w:t>
      </w:r>
      <w:proofErr w:type="spellEnd"/>
      <w:r>
        <w:rPr>
          <w:sz w:val="26"/>
          <w:szCs w:val="26"/>
        </w:rPr>
        <w:t xml:space="preserve">., расположенное </w:t>
      </w:r>
      <w:r w:rsidR="00E803CF">
        <w:rPr>
          <w:sz w:val="26"/>
          <w:szCs w:val="26"/>
        </w:rPr>
        <w:t xml:space="preserve">на 1 этаже в здании </w:t>
      </w:r>
      <w:r>
        <w:rPr>
          <w:sz w:val="26"/>
          <w:szCs w:val="26"/>
        </w:rPr>
        <w:t>по адресу:</w:t>
      </w:r>
      <w:r w:rsidRPr="00E36221">
        <w:rPr>
          <w:sz w:val="26"/>
          <w:szCs w:val="26"/>
        </w:rPr>
        <w:t xml:space="preserve"> Республика Хакасия, г. </w:t>
      </w:r>
      <w:r>
        <w:rPr>
          <w:sz w:val="26"/>
          <w:szCs w:val="26"/>
        </w:rPr>
        <w:t>Аба</w:t>
      </w:r>
      <w:r w:rsidR="00E803CF">
        <w:rPr>
          <w:sz w:val="26"/>
          <w:szCs w:val="26"/>
        </w:rPr>
        <w:t>кан</w:t>
      </w:r>
      <w:r w:rsidRPr="00E36221">
        <w:rPr>
          <w:sz w:val="26"/>
          <w:szCs w:val="26"/>
        </w:rPr>
        <w:t xml:space="preserve">, </w:t>
      </w:r>
      <w:r>
        <w:rPr>
          <w:sz w:val="26"/>
          <w:szCs w:val="26"/>
        </w:rPr>
        <w:t xml:space="preserve">ул. </w:t>
      </w:r>
      <w:r w:rsidR="00E803CF">
        <w:rPr>
          <w:sz w:val="26"/>
          <w:szCs w:val="26"/>
        </w:rPr>
        <w:t>Маршала Жукова, д. 16</w:t>
      </w:r>
      <w:r w:rsidRPr="00E36221">
        <w:rPr>
          <w:sz w:val="26"/>
          <w:szCs w:val="26"/>
        </w:rPr>
        <w:t>,</w:t>
      </w:r>
      <w:r w:rsidR="00E803CF">
        <w:rPr>
          <w:sz w:val="26"/>
          <w:szCs w:val="26"/>
        </w:rPr>
        <w:t xml:space="preserve"> литера А</w:t>
      </w:r>
      <w:r w:rsidRPr="00E36221">
        <w:rPr>
          <w:sz w:val="26"/>
          <w:szCs w:val="26"/>
        </w:rPr>
        <w:t xml:space="preserve"> (далее - «Имущество») </w:t>
      </w:r>
      <w:r w:rsidR="005A5EFF">
        <w:rPr>
          <w:sz w:val="26"/>
          <w:szCs w:val="26"/>
        </w:rPr>
        <w:br/>
      </w:r>
      <w:r w:rsidRPr="00E36221">
        <w:rPr>
          <w:sz w:val="26"/>
          <w:szCs w:val="26"/>
        </w:rPr>
        <w:t xml:space="preserve">для </w:t>
      </w:r>
      <w:r>
        <w:rPr>
          <w:sz w:val="26"/>
          <w:szCs w:val="26"/>
        </w:rPr>
        <w:t>коммерческих целей</w:t>
      </w:r>
      <w:r w:rsidR="00E803CF">
        <w:rPr>
          <w:sz w:val="26"/>
          <w:szCs w:val="26"/>
        </w:rPr>
        <w:t xml:space="preserve"> под офис</w:t>
      </w:r>
      <w:r w:rsidRPr="00E36221">
        <w:rPr>
          <w:sz w:val="26"/>
          <w:szCs w:val="26"/>
        </w:rPr>
        <w:t xml:space="preserve">. </w:t>
      </w:r>
    </w:p>
    <w:p w:rsidR="0023217B" w:rsidRPr="00E36221" w:rsidRDefault="0023217B" w:rsidP="0023217B">
      <w:pPr>
        <w:widowControl w:val="0"/>
        <w:tabs>
          <w:tab w:val="left" w:pos="567"/>
        </w:tabs>
        <w:ind w:firstLine="709"/>
        <w:jc w:val="both"/>
        <w:rPr>
          <w:sz w:val="26"/>
          <w:szCs w:val="26"/>
        </w:rPr>
      </w:pPr>
      <w:r w:rsidRPr="00E36221">
        <w:rPr>
          <w:sz w:val="26"/>
          <w:szCs w:val="26"/>
        </w:rPr>
        <w:t xml:space="preserve">1.2. Поэтажный план передаваемого в аренду Имущества указан в приложении № 1 к настоящему Договору, которое подписывается Арендодателем Имущества </w:t>
      </w:r>
      <w:r>
        <w:rPr>
          <w:sz w:val="26"/>
          <w:szCs w:val="26"/>
        </w:rPr>
        <w:br/>
      </w:r>
      <w:r w:rsidRPr="00E36221">
        <w:rPr>
          <w:sz w:val="26"/>
          <w:szCs w:val="26"/>
        </w:rPr>
        <w:t>и Арендатором и является неотъемлемой частью настоящего Договора.</w:t>
      </w:r>
    </w:p>
    <w:p w:rsidR="0023217B" w:rsidRPr="00E36221" w:rsidRDefault="0023217B" w:rsidP="0023217B">
      <w:pPr>
        <w:widowControl w:val="0"/>
        <w:tabs>
          <w:tab w:val="left" w:pos="567"/>
        </w:tabs>
        <w:ind w:firstLine="709"/>
        <w:jc w:val="both"/>
        <w:rPr>
          <w:sz w:val="26"/>
          <w:szCs w:val="26"/>
        </w:rPr>
      </w:pPr>
      <w:r w:rsidRPr="00E36221">
        <w:rPr>
          <w:sz w:val="26"/>
          <w:szCs w:val="26"/>
        </w:rPr>
        <w:t xml:space="preserve">1.3. Передача Имущества оформляется актом приема - передачи, который составляется и подписывается Арендодателем и Арендатором в трех экземплярах </w:t>
      </w:r>
      <w:r>
        <w:rPr>
          <w:sz w:val="26"/>
          <w:szCs w:val="26"/>
        </w:rPr>
        <w:br/>
      </w:r>
      <w:r w:rsidRPr="00E36221">
        <w:rPr>
          <w:sz w:val="26"/>
          <w:szCs w:val="26"/>
        </w:rPr>
        <w:t>по одному для каждого из участников Договора (Приложение № 2 является неотъемлемой частью Договора».)</w:t>
      </w:r>
    </w:p>
    <w:p w:rsidR="0023217B" w:rsidRPr="00E36221" w:rsidRDefault="0023217B" w:rsidP="0023217B">
      <w:pPr>
        <w:widowControl w:val="0"/>
        <w:jc w:val="both"/>
        <w:rPr>
          <w:sz w:val="26"/>
          <w:szCs w:val="26"/>
        </w:rPr>
      </w:pPr>
      <w:r w:rsidRPr="00E36221">
        <w:rPr>
          <w:sz w:val="26"/>
          <w:szCs w:val="26"/>
        </w:rPr>
        <w:t>1.4. Передача Имущества в аренду не влечет передачу права собственности на него.</w:t>
      </w:r>
    </w:p>
    <w:p w:rsidR="0023217B" w:rsidRPr="00E36221" w:rsidRDefault="0023217B" w:rsidP="005A5EFF">
      <w:pPr>
        <w:widowControl w:val="0"/>
        <w:ind w:firstLine="709"/>
        <w:jc w:val="both"/>
        <w:rPr>
          <w:sz w:val="26"/>
          <w:szCs w:val="26"/>
        </w:rPr>
      </w:pPr>
      <w:r w:rsidRPr="00D92CDF">
        <w:rPr>
          <w:sz w:val="26"/>
          <w:szCs w:val="26"/>
        </w:rPr>
        <w:t xml:space="preserve">1.5. Арендодатель распоряжается Имуществом на праве хозяйственного ведения на основании распоряжения Министерства имущественных и земельных отношений Республики Хакасия по управлению государственным имуществом </w:t>
      </w:r>
      <w:r w:rsidR="005A5EFF">
        <w:rPr>
          <w:sz w:val="26"/>
          <w:szCs w:val="26"/>
        </w:rPr>
        <w:br/>
      </w:r>
      <w:r w:rsidRPr="00366D91">
        <w:rPr>
          <w:sz w:val="26"/>
          <w:szCs w:val="26"/>
        </w:rPr>
        <w:t xml:space="preserve">от </w:t>
      </w:r>
      <w:r w:rsidR="0080463F" w:rsidRPr="0080463F">
        <w:rPr>
          <w:sz w:val="26"/>
          <w:szCs w:val="26"/>
        </w:rPr>
        <w:lastRenderedPageBreak/>
        <w:t xml:space="preserve">«23» </w:t>
      </w:r>
      <w:proofErr w:type="gramStart"/>
      <w:r w:rsidR="0080463F" w:rsidRPr="0080463F">
        <w:rPr>
          <w:sz w:val="26"/>
          <w:szCs w:val="26"/>
        </w:rPr>
        <w:t xml:space="preserve">мая  </w:t>
      </w:r>
      <w:r w:rsidRPr="0080463F">
        <w:rPr>
          <w:sz w:val="26"/>
          <w:szCs w:val="26"/>
        </w:rPr>
        <w:t>2008</w:t>
      </w:r>
      <w:proofErr w:type="gramEnd"/>
      <w:r w:rsidRPr="0080463F">
        <w:rPr>
          <w:sz w:val="26"/>
          <w:szCs w:val="26"/>
        </w:rPr>
        <w:t xml:space="preserve"> № 150.</w:t>
      </w:r>
    </w:p>
    <w:p w:rsidR="0023217B" w:rsidRPr="00E36221" w:rsidRDefault="0023217B" w:rsidP="0023217B">
      <w:pPr>
        <w:widowControl w:val="0"/>
        <w:ind w:firstLine="709"/>
        <w:jc w:val="both"/>
        <w:rPr>
          <w:sz w:val="26"/>
          <w:szCs w:val="26"/>
        </w:rPr>
      </w:pPr>
      <w:r w:rsidRPr="00E36221">
        <w:rPr>
          <w:sz w:val="26"/>
          <w:szCs w:val="26"/>
        </w:rPr>
        <w:t>1.6.</w:t>
      </w:r>
      <w:r>
        <w:rPr>
          <w:sz w:val="26"/>
          <w:szCs w:val="26"/>
        </w:rPr>
        <w:t xml:space="preserve"> Срок действия настоящего Договора устанавливается с «__</w:t>
      </w:r>
      <w:proofErr w:type="gramStart"/>
      <w:r>
        <w:rPr>
          <w:sz w:val="26"/>
          <w:szCs w:val="26"/>
        </w:rPr>
        <w:t>_»_</w:t>
      </w:r>
      <w:proofErr w:type="gramEnd"/>
      <w:r>
        <w:rPr>
          <w:sz w:val="26"/>
          <w:szCs w:val="26"/>
        </w:rPr>
        <w:t>_____ 202</w:t>
      </w:r>
      <w:r w:rsidR="00E803CF">
        <w:rPr>
          <w:sz w:val="26"/>
          <w:szCs w:val="26"/>
        </w:rPr>
        <w:t>4</w:t>
      </w:r>
      <w:r>
        <w:rPr>
          <w:sz w:val="26"/>
          <w:szCs w:val="26"/>
        </w:rPr>
        <w:t>года по «___»______ 2024 года.</w:t>
      </w:r>
      <w:r w:rsidRPr="00E36221">
        <w:rPr>
          <w:sz w:val="26"/>
          <w:szCs w:val="26"/>
        </w:rPr>
        <w:t>Договор вступает в силу с даты его подписания сторонами. Условия настоящего Договора распространяются на отношения, возникшие между Сторонами с момента подписания акта приема-передачи Имущества, указанного в п. 1.1.</w:t>
      </w:r>
    </w:p>
    <w:p w:rsidR="0023217B" w:rsidRPr="00E36221" w:rsidRDefault="0023217B" w:rsidP="0023217B">
      <w:pPr>
        <w:widowControl w:val="0"/>
        <w:ind w:firstLine="709"/>
        <w:jc w:val="both"/>
        <w:rPr>
          <w:sz w:val="26"/>
          <w:szCs w:val="26"/>
        </w:rPr>
      </w:pPr>
    </w:p>
    <w:p w:rsidR="0023217B" w:rsidRPr="00E36221" w:rsidRDefault="0023217B" w:rsidP="0023217B">
      <w:pPr>
        <w:widowControl w:val="0"/>
        <w:jc w:val="center"/>
        <w:rPr>
          <w:b/>
          <w:sz w:val="26"/>
          <w:szCs w:val="26"/>
        </w:rPr>
      </w:pPr>
      <w:r w:rsidRPr="00E36221">
        <w:rPr>
          <w:b/>
          <w:sz w:val="26"/>
          <w:szCs w:val="26"/>
        </w:rPr>
        <w:t>2. Обязанности Сторон</w:t>
      </w:r>
    </w:p>
    <w:p w:rsidR="0023217B" w:rsidRPr="00E36221" w:rsidRDefault="0023217B" w:rsidP="0023217B">
      <w:pPr>
        <w:widowControl w:val="0"/>
        <w:ind w:firstLine="709"/>
        <w:rPr>
          <w:b/>
          <w:sz w:val="26"/>
          <w:szCs w:val="26"/>
        </w:rPr>
      </w:pPr>
      <w:r w:rsidRPr="00E36221">
        <w:rPr>
          <w:sz w:val="26"/>
          <w:szCs w:val="26"/>
        </w:rPr>
        <w:t xml:space="preserve">2.1. </w:t>
      </w:r>
      <w:r w:rsidRPr="00E36221">
        <w:rPr>
          <w:b/>
          <w:sz w:val="26"/>
          <w:szCs w:val="26"/>
        </w:rPr>
        <w:t>Арендодатель обязуется:</w:t>
      </w:r>
    </w:p>
    <w:p w:rsidR="0023217B" w:rsidRPr="00E36221" w:rsidRDefault="0023217B" w:rsidP="0023217B">
      <w:pPr>
        <w:widowControl w:val="0"/>
        <w:ind w:firstLine="709"/>
        <w:jc w:val="both"/>
        <w:rPr>
          <w:sz w:val="26"/>
          <w:szCs w:val="26"/>
        </w:rPr>
      </w:pPr>
      <w:r w:rsidRPr="00E36221">
        <w:rPr>
          <w:sz w:val="26"/>
          <w:szCs w:val="26"/>
        </w:rPr>
        <w:t xml:space="preserve">2.1.1. С момента подписания настоящего Договора предоставить Имущество Арендатору по акту приема-передачи с указанием его технического состояния </w:t>
      </w:r>
      <w:r>
        <w:rPr>
          <w:sz w:val="26"/>
          <w:szCs w:val="26"/>
        </w:rPr>
        <w:br/>
      </w:r>
      <w:r w:rsidRPr="00E36221">
        <w:rPr>
          <w:sz w:val="26"/>
          <w:szCs w:val="26"/>
        </w:rPr>
        <w:t>на момент передачи в аренду.</w:t>
      </w:r>
    </w:p>
    <w:p w:rsidR="0023217B" w:rsidRPr="00E36221" w:rsidRDefault="0023217B" w:rsidP="0023217B">
      <w:pPr>
        <w:widowControl w:val="0"/>
        <w:ind w:firstLine="709"/>
        <w:jc w:val="both"/>
        <w:rPr>
          <w:sz w:val="26"/>
          <w:szCs w:val="26"/>
        </w:rPr>
      </w:pPr>
      <w:r w:rsidRPr="00E36221">
        <w:rPr>
          <w:sz w:val="26"/>
          <w:szCs w:val="26"/>
        </w:rPr>
        <w:t xml:space="preserve">2.1.2.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 а также других обязательств, предусмотренных настоящим договором. </w:t>
      </w:r>
    </w:p>
    <w:p w:rsidR="0023217B" w:rsidRPr="00E36221" w:rsidRDefault="0023217B" w:rsidP="0023217B">
      <w:pPr>
        <w:widowControl w:val="0"/>
        <w:ind w:firstLine="709"/>
        <w:jc w:val="both"/>
        <w:rPr>
          <w:sz w:val="26"/>
          <w:szCs w:val="26"/>
        </w:rPr>
      </w:pPr>
      <w:r w:rsidRPr="00E36221">
        <w:rPr>
          <w:sz w:val="26"/>
          <w:szCs w:val="26"/>
        </w:rPr>
        <w:t>2.1.3. Принять арендованное Имущество от Арендатора по окончании срока аренды, либо при досрочном его высвобождении.</w:t>
      </w:r>
    </w:p>
    <w:p w:rsidR="0023217B" w:rsidRPr="00E36221" w:rsidRDefault="0023217B" w:rsidP="0023217B">
      <w:pPr>
        <w:widowControl w:val="0"/>
        <w:ind w:firstLine="709"/>
        <w:jc w:val="both"/>
        <w:rPr>
          <w:sz w:val="26"/>
          <w:szCs w:val="26"/>
        </w:rPr>
      </w:pPr>
      <w:r w:rsidRPr="00E36221">
        <w:rPr>
          <w:sz w:val="26"/>
          <w:szCs w:val="26"/>
        </w:rPr>
        <w:t xml:space="preserve">2.1.4. Не менее чем за один месяц письменно уведомлять Арендатора </w:t>
      </w:r>
      <w:r>
        <w:rPr>
          <w:sz w:val="26"/>
          <w:szCs w:val="26"/>
        </w:rPr>
        <w:br/>
      </w:r>
      <w:r w:rsidRPr="00E36221">
        <w:rPr>
          <w:sz w:val="26"/>
          <w:szCs w:val="26"/>
        </w:rPr>
        <w:t xml:space="preserve">о необходимости освобождения Имущества в связи с принятыми в установленном порядке решениями о постановке его на капитальный ремонт в соответствии </w:t>
      </w:r>
      <w:r>
        <w:rPr>
          <w:sz w:val="26"/>
          <w:szCs w:val="26"/>
        </w:rPr>
        <w:br/>
      </w:r>
      <w:r w:rsidRPr="00E36221">
        <w:rPr>
          <w:sz w:val="26"/>
          <w:szCs w:val="26"/>
        </w:rPr>
        <w:t xml:space="preserve">с утвержденным планом капитального ремонта или о его ликвидации </w:t>
      </w:r>
      <w:r>
        <w:rPr>
          <w:sz w:val="26"/>
          <w:szCs w:val="26"/>
        </w:rPr>
        <w:br/>
      </w:r>
      <w:r w:rsidRPr="00E36221">
        <w:rPr>
          <w:sz w:val="26"/>
          <w:szCs w:val="26"/>
        </w:rPr>
        <w:t>по градостроительным причинам (основаниям).</w:t>
      </w:r>
    </w:p>
    <w:p w:rsidR="0023217B" w:rsidRPr="00E36221" w:rsidRDefault="0023217B" w:rsidP="0023217B">
      <w:pPr>
        <w:widowControl w:val="0"/>
        <w:ind w:firstLine="720"/>
        <w:rPr>
          <w:b/>
          <w:sz w:val="26"/>
          <w:szCs w:val="26"/>
        </w:rPr>
      </w:pPr>
      <w:r w:rsidRPr="00E36221">
        <w:rPr>
          <w:sz w:val="26"/>
          <w:szCs w:val="26"/>
        </w:rPr>
        <w:t xml:space="preserve">2.2. </w:t>
      </w:r>
      <w:r w:rsidRPr="00E36221">
        <w:rPr>
          <w:b/>
          <w:sz w:val="26"/>
          <w:szCs w:val="26"/>
        </w:rPr>
        <w:t>Арендатор обязуется:</w:t>
      </w:r>
    </w:p>
    <w:p w:rsidR="0023217B" w:rsidRPr="00E36221" w:rsidRDefault="0023217B" w:rsidP="0023217B">
      <w:pPr>
        <w:widowControl w:val="0"/>
        <w:ind w:firstLine="709"/>
        <w:jc w:val="both"/>
        <w:rPr>
          <w:sz w:val="26"/>
          <w:szCs w:val="26"/>
        </w:rPr>
      </w:pPr>
      <w:r w:rsidRPr="00E36221">
        <w:rPr>
          <w:sz w:val="26"/>
          <w:szCs w:val="26"/>
        </w:rPr>
        <w:t>2.2.1. Использовать Имущество по назначению, указанному в п. 1.1 настоящего Договора.</w:t>
      </w:r>
    </w:p>
    <w:p w:rsidR="0023217B" w:rsidRPr="00E36221" w:rsidRDefault="0023217B" w:rsidP="0023217B">
      <w:pPr>
        <w:widowControl w:val="0"/>
        <w:tabs>
          <w:tab w:val="left" w:pos="426"/>
        </w:tabs>
        <w:ind w:firstLine="709"/>
        <w:jc w:val="both"/>
        <w:rPr>
          <w:sz w:val="26"/>
          <w:szCs w:val="26"/>
        </w:rPr>
      </w:pPr>
      <w:r w:rsidRPr="00E36221">
        <w:rPr>
          <w:sz w:val="26"/>
          <w:szCs w:val="26"/>
        </w:rPr>
        <w:t>2.2.2. Нести расходы по эксплуатации арендованного Имущества. В течение пяти дней с даты подписания настоящего Договора, заключить договор на оплату коммунальных, эксплуатационных, административно-хозяйственных услуг и прочих расходов с соответствующими эксплуатационными организациями.</w:t>
      </w:r>
    </w:p>
    <w:p w:rsidR="0023217B" w:rsidRPr="00E36221" w:rsidRDefault="0023217B" w:rsidP="0023217B">
      <w:pPr>
        <w:widowControl w:val="0"/>
        <w:tabs>
          <w:tab w:val="left" w:pos="426"/>
        </w:tabs>
        <w:ind w:firstLine="709"/>
        <w:jc w:val="both"/>
        <w:rPr>
          <w:sz w:val="26"/>
          <w:szCs w:val="26"/>
        </w:rPr>
      </w:pPr>
      <w:r w:rsidRPr="00E36221">
        <w:rPr>
          <w:sz w:val="26"/>
          <w:szCs w:val="26"/>
        </w:rPr>
        <w:t>2.2.3. После подписания настоящего Договора принять у Арендодателя Имущество по акту приема – передачи (Приложение № 2).</w:t>
      </w:r>
    </w:p>
    <w:p w:rsidR="0023217B" w:rsidRPr="00E36221" w:rsidRDefault="0023217B" w:rsidP="0023217B">
      <w:pPr>
        <w:widowControl w:val="0"/>
        <w:tabs>
          <w:tab w:val="left" w:pos="426"/>
        </w:tabs>
        <w:ind w:firstLine="709"/>
        <w:jc w:val="both"/>
        <w:rPr>
          <w:sz w:val="26"/>
          <w:szCs w:val="26"/>
        </w:rPr>
      </w:pPr>
      <w:r w:rsidRPr="00E36221">
        <w:rPr>
          <w:sz w:val="26"/>
          <w:szCs w:val="26"/>
        </w:rPr>
        <w:t>2.2.4. Следить за нормальным функционированием и техническим</w:t>
      </w:r>
      <w:r w:rsidRPr="00E36221">
        <w:rPr>
          <w:bCs/>
          <w:sz w:val="26"/>
          <w:szCs w:val="26"/>
        </w:rPr>
        <w:t xml:space="preserve"> состоянием </w:t>
      </w:r>
      <w:r w:rsidRPr="00E36221">
        <w:rPr>
          <w:sz w:val="26"/>
          <w:szCs w:val="26"/>
        </w:rPr>
        <w:t>инженерно - технических коммуникаций, охранной, противопожарной</w:t>
      </w:r>
      <w:r w:rsidRPr="00E36221">
        <w:rPr>
          <w:bCs/>
          <w:sz w:val="26"/>
          <w:szCs w:val="26"/>
        </w:rPr>
        <w:t xml:space="preserve"> сигнализации, </w:t>
      </w:r>
      <w:r w:rsidRPr="00E36221">
        <w:rPr>
          <w:sz w:val="26"/>
          <w:szCs w:val="26"/>
        </w:rPr>
        <w:t>телефонной сети. Обеспечить их сохранность.</w:t>
      </w:r>
    </w:p>
    <w:p w:rsidR="0023217B" w:rsidRPr="00E36221" w:rsidRDefault="0023217B" w:rsidP="0023217B">
      <w:pPr>
        <w:widowControl w:val="0"/>
        <w:tabs>
          <w:tab w:val="left" w:pos="426"/>
        </w:tabs>
        <w:ind w:firstLine="709"/>
        <w:jc w:val="both"/>
        <w:rPr>
          <w:sz w:val="26"/>
          <w:szCs w:val="26"/>
        </w:rPr>
      </w:pPr>
      <w:r w:rsidRPr="00E36221">
        <w:rPr>
          <w:sz w:val="26"/>
          <w:szCs w:val="26"/>
        </w:rPr>
        <w:t xml:space="preserve">2.2.5. Соблюдать правила пожарной безопасности и техники безопасности, требования </w:t>
      </w:r>
      <w:proofErr w:type="spellStart"/>
      <w:r w:rsidRPr="00E36221">
        <w:rPr>
          <w:sz w:val="26"/>
          <w:szCs w:val="26"/>
        </w:rPr>
        <w:t>Роспотребнадзора</w:t>
      </w:r>
      <w:proofErr w:type="spellEnd"/>
      <w:r w:rsidRPr="00E36221">
        <w:rPr>
          <w:sz w:val="26"/>
          <w:szCs w:val="26"/>
        </w:rPr>
        <w:t xml:space="preserve">, а также отраслевых правил и норм, действующих </w:t>
      </w:r>
      <w:r>
        <w:rPr>
          <w:sz w:val="26"/>
          <w:szCs w:val="26"/>
        </w:rPr>
        <w:br/>
      </w:r>
      <w:r w:rsidRPr="00E36221">
        <w:rPr>
          <w:sz w:val="26"/>
          <w:szCs w:val="26"/>
        </w:rPr>
        <w:t>в отношении видов деятельности Арендатора и арендуемого им Имущества.</w:t>
      </w:r>
    </w:p>
    <w:p w:rsidR="0023217B" w:rsidRPr="00E36221" w:rsidRDefault="0023217B" w:rsidP="0023217B">
      <w:pPr>
        <w:widowControl w:val="0"/>
        <w:tabs>
          <w:tab w:val="left" w:pos="426"/>
        </w:tabs>
        <w:ind w:firstLine="709"/>
        <w:jc w:val="both"/>
        <w:rPr>
          <w:sz w:val="26"/>
          <w:szCs w:val="26"/>
        </w:rPr>
      </w:pPr>
      <w:r w:rsidRPr="00E36221">
        <w:rPr>
          <w:sz w:val="26"/>
          <w:szCs w:val="26"/>
        </w:rPr>
        <w:t>2.2.6. Не допускать захламления бытовым и строительным мусором внутренних дворов, арендуемого Имущества и мест общего пользования,</w:t>
      </w:r>
      <w:r w:rsidRPr="00E36221">
        <w:rPr>
          <w:bCs/>
          <w:iCs/>
          <w:sz w:val="26"/>
          <w:szCs w:val="26"/>
        </w:rPr>
        <w:t>немедленно</w:t>
      </w:r>
      <w:r w:rsidRPr="00E36221">
        <w:rPr>
          <w:sz w:val="26"/>
          <w:szCs w:val="26"/>
        </w:rPr>
        <w:t xml:space="preserve"> извещать Арендодателя, Министерство о всяком повреждении, аварии или ином событии, нанесшем (или грозящем нанести) Имуществу ущерб, и своевременно</w:t>
      </w:r>
      <w:r w:rsidRPr="00E36221">
        <w:rPr>
          <w:bCs/>
          <w:iCs/>
          <w:sz w:val="26"/>
          <w:szCs w:val="26"/>
        </w:rPr>
        <w:t>принимать</w:t>
      </w:r>
      <w:r w:rsidRPr="00E36221">
        <w:rPr>
          <w:sz w:val="26"/>
          <w:szCs w:val="26"/>
        </w:rPr>
        <w:t xml:space="preserve"> все возможные меры по предотвращению угрозы, против дальнейшего</w:t>
      </w:r>
      <w:r w:rsidRPr="00E36221">
        <w:rPr>
          <w:bCs/>
          <w:iCs/>
          <w:sz w:val="26"/>
          <w:szCs w:val="26"/>
        </w:rPr>
        <w:t>разрушения</w:t>
      </w:r>
      <w:r>
        <w:rPr>
          <w:sz w:val="26"/>
          <w:szCs w:val="26"/>
        </w:rPr>
        <w:br/>
      </w:r>
      <w:r w:rsidRPr="00E36221">
        <w:rPr>
          <w:sz w:val="26"/>
          <w:szCs w:val="26"/>
        </w:rPr>
        <w:t>или повреждения арендуемого Имущества.</w:t>
      </w:r>
    </w:p>
    <w:p w:rsidR="0023217B" w:rsidRPr="00E36221" w:rsidRDefault="0023217B" w:rsidP="0023217B">
      <w:pPr>
        <w:widowControl w:val="0"/>
        <w:tabs>
          <w:tab w:val="left" w:pos="426"/>
        </w:tabs>
        <w:ind w:firstLine="709"/>
        <w:jc w:val="both"/>
        <w:rPr>
          <w:sz w:val="26"/>
          <w:szCs w:val="26"/>
        </w:rPr>
      </w:pPr>
      <w:r w:rsidRPr="00E36221">
        <w:rPr>
          <w:sz w:val="26"/>
          <w:szCs w:val="26"/>
        </w:rPr>
        <w:t>2.2.7. Не производить:</w:t>
      </w:r>
    </w:p>
    <w:p w:rsidR="0023217B" w:rsidRPr="00E36221" w:rsidRDefault="0023217B" w:rsidP="0023217B">
      <w:pPr>
        <w:widowControl w:val="0"/>
        <w:tabs>
          <w:tab w:val="left" w:pos="426"/>
        </w:tabs>
        <w:ind w:firstLine="709"/>
        <w:jc w:val="both"/>
        <w:rPr>
          <w:sz w:val="26"/>
          <w:szCs w:val="26"/>
        </w:rPr>
      </w:pPr>
      <w:r w:rsidRPr="00E36221">
        <w:rPr>
          <w:sz w:val="26"/>
          <w:szCs w:val="26"/>
        </w:rPr>
        <w:t>- прокладок, скрытых и открытых проводок и коммуникаций, вызываемых потребностями Арендатора, без письменного разрешения Арендодателя.</w:t>
      </w:r>
    </w:p>
    <w:p w:rsidR="0023217B" w:rsidRPr="00E36221" w:rsidRDefault="0023217B" w:rsidP="0023217B">
      <w:pPr>
        <w:widowControl w:val="0"/>
        <w:tabs>
          <w:tab w:val="left" w:pos="142"/>
        </w:tabs>
        <w:ind w:firstLine="709"/>
        <w:jc w:val="both"/>
        <w:rPr>
          <w:bCs/>
          <w:i/>
          <w:iCs/>
          <w:sz w:val="26"/>
          <w:szCs w:val="26"/>
        </w:rPr>
      </w:pPr>
      <w:r w:rsidRPr="00E36221">
        <w:rPr>
          <w:sz w:val="26"/>
          <w:szCs w:val="26"/>
        </w:rPr>
        <w:t>- перепланировок</w:t>
      </w:r>
      <w:r>
        <w:rPr>
          <w:sz w:val="26"/>
          <w:szCs w:val="26"/>
        </w:rPr>
        <w:t>,</w:t>
      </w:r>
      <w:r w:rsidRPr="00E36221">
        <w:rPr>
          <w:sz w:val="26"/>
          <w:szCs w:val="26"/>
        </w:rPr>
        <w:t xml:space="preserve"> переоборудования </w:t>
      </w:r>
      <w:r>
        <w:rPr>
          <w:sz w:val="26"/>
          <w:szCs w:val="26"/>
        </w:rPr>
        <w:t xml:space="preserve">и реконструкций </w:t>
      </w:r>
      <w:r w:rsidRPr="00E36221">
        <w:rPr>
          <w:sz w:val="26"/>
          <w:szCs w:val="26"/>
        </w:rPr>
        <w:t xml:space="preserve">арендуемого </w:t>
      </w:r>
      <w:r w:rsidRPr="00E36221">
        <w:rPr>
          <w:sz w:val="26"/>
          <w:szCs w:val="26"/>
        </w:rPr>
        <w:lastRenderedPageBreak/>
        <w:t>Имущества, вызываемых потребностями Арендатора, без письменного разрешения Арендодателя и Министерства</w:t>
      </w:r>
      <w:r w:rsidRPr="00E36221">
        <w:rPr>
          <w:bCs/>
          <w:i/>
          <w:iCs/>
          <w:sz w:val="26"/>
          <w:szCs w:val="26"/>
        </w:rPr>
        <w:t xml:space="preserve">. </w:t>
      </w:r>
    </w:p>
    <w:p w:rsidR="0023217B" w:rsidRPr="00E36221" w:rsidRDefault="0023217B" w:rsidP="0023217B">
      <w:pPr>
        <w:widowControl w:val="0"/>
        <w:tabs>
          <w:tab w:val="left" w:pos="142"/>
        </w:tabs>
        <w:ind w:firstLine="709"/>
        <w:jc w:val="both"/>
        <w:rPr>
          <w:sz w:val="26"/>
          <w:szCs w:val="26"/>
        </w:rPr>
      </w:pPr>
      <w:r w:rsidRPr="00E36221">
        <w:rPr>
          <w:rFonts w:eastAsia="Arial Unicode MS"/>
          <w:kern w:val="2"/>
          <w:sz w:val="26"/>
          <w:szCs w:val="26"/>
        </w:rPr>
        <w:t xml:space="preserve">В случае обнаружения Арендодателем, Министерством самовольных перестроек, нарушения целостности стен, перегородок или перекрытий, переделок </w:t>
      </w:r>
      <w:r>
        <w:rPr>
          <w:rFonts w:eastAsia="Arial Unicode MS"/>
          <w:kern w:val="2"/>
          <w:sz w:val="26"/>
          <w:szCs w:val="26"/>
        </w:rPr>
        <w:br/>
      </w:r>
      <w:r w:rsidRPr="00E36221">
        <w:rPr>
          <w:rFonts w:eastAsia="Arial Unicode MS"/>
          <w:kern w:val="2"/>
          <w:sz w:val="26"/>
          <w:szCs w:val="26"/>
        </w:rPr>
        <w:t xml:space="preserve">или прокладок сетей, искажающих первоначальный вид арендуемого Имущества, таковые должны быть ликвидированы Арендатором, а Имущество приведено </w:t>
      </w:r>
      <w:r>
        <w:rPr>
          <w:rFonts w:eastAsia="Arial Unicode MS"/>
          <w:kern w:val="2"/>
          <w:sz w:val="26"/>
          <w:szCs w:val="26"/>
        </w:rPr>
        <w:br/>
      </w:r>
      <w:r w:rsidRPr="00E36221">
        <w:rPr>
          <w:rFonts w:eastAsia="Arial Unicode MS"/>
          <w:kern w:val="2"/>
          <w:sz w:val="26"/>
          <w:szCs w:val="26"/>
        </w:rPr>
        <w:t>в прежний</w:t>
      </w:r>
      <w:r w:rsidRPr="00E36221">
        <w:rPr>
          <w:rFonts w:eastAsia="Arial Unicode MS"/>
          <w:iCs/>
          <w:kern w:val="2"/>
          <w:sz w:val="26"/>
          <w:szCs w:val="26"/>
        </w:rPr>
        <w:t xml:space="preserve"> вид за его счет</w:t>
      </w:r>
      <w:r w:rsidRPr="00E36221">
        <w:rPr>
          <w:rFonts w:eastAsia="Arial Unicode MS"/>
          <w:kern w:val="2"/>
          <w:sz w:val="26"/>
          <w:szCs w:val="26"/>
        </w:rPr>
        <w:t xml:space="preserve"> в срок, определяемый односторонним предписанием Арендодателя. </w:t>
      </w:r>
    </w:p>
    <w:p w:rsidR="0023217B" w:rsidRPr="00E36221" w:rsidRDefault="0023217B" w:rsidP="0023217B">
      <w:pPr>
        <w:widowControl w:val="0"/>
        <w:tabs>
          <w:tab w:val="left" w:pos="142"/>
        </w:tabs>
        <w:ind w:firstLine="709"/>
        <w:jc w:val="both"/>
        <w:rPr>
          <w:sz w:val="26"/>
          <w:szCs w:val="26"/>
        </w:rPr>
      </w:pPr>
      <w:r w:rsidRPr="00E36221">
        <w:rPr>
          <w:rFonts w:eastAsia="Arial Unicode MS"/>
          <w:kern w:val="2"/>
          <w:sz w:val="26"/>
          <w:szCs w:val="26"/>
        </w:rPr>
        <w:t>При проведении согласованных перепланировок и реконструкций арендуемого Имущества обеспечить за счет собственных средств подготовку необходимой документации для внесения изменений в органе, осуществляющем государственну</w:t>
      </w:r>
      <w:r>
        <w:rPr>
          <w:rFonts w:eastAsia="Arial Unicode MS"/>
          <w:kern w:val="2"/>
          <w:sz w:val="26"/>
          <w:szCs w:val="26"/>
        </w:rPr>
        <w:t xml:space="preserve">ю регистрацию прав на </w:t>
      </w:r>
      <w:r w:rsidRPr="00E36221">
        <w:rPr>
          <w:rFonts w:eastAsia="Arial Unicode MS"/>
          <w:kern w:val="2"/>
          <w:sz w:val="26"/>
          <w:szCs w:val="26"/>
        </w:rPr>
        <w:t>имущество и сделок с ним.</w:t>
      </w:r>
    </w:p>
    <w:p w:rsidR="0023217B" w:rsidRPr="00E36221" w:rsidRDefault="0023217B" w:rsidP="0023217B">
      <w:pPr>
        <w:widowControl w:val="0"/>
        <w:ind w:firstLine="709"/>
        <w:jc w:val="both"/>
        <w:rPr>
          <w:sz w:val="26"/>
          <w:szCs w:val="26"/>
        </w:rPr>
      </w:pPr>
      <w:r w:rsidRPr="00E36221">
        <w:rPr>
          <w:sz w:val="26"/>
          <w:szCs w:val="26"/>
        </w:rPr>
        <w:t>2.2.8. Своевременно производить за свой счет текущий и капитальный ремонт используемого Имущества с предварительным письменным уведомлением Арендодателя, Министерства, в том числе по требованию Арендодателя, Министерства в установленные ими сроки производить за свой счет капитальный ремонт используемого Имущества.</w:t>
      </w:r>
    </w:p>
    <w:p w:rsidR="0023217B" w:rsidRPr="00E36221" w:rsidRDefault="0023217B" w:rsidP="0023217B">
      <w:pPr>
        <w:widowControl w:val="0"/>
        <w:ind w:firstLine="709"/>
        <w:jc w:val="both"/>
        <w:rPr>
          <w:sz w:val="26"/>
          <w:szCs w:val="26"/>
        </w:rPr>
      </w:pPr>
      <w:r w:rsidRPr="00E36221">
        <w:rPr>
          <w:sz w:val="26"/>
          <w:szCs w:val="26"/>
        </w:rPr>
        <w:t>При проведении Арендатором капитального ремонта используемого Имущества, Арендатору необходимо согласовать с Арендодателем и Министерством перечень и виды работ, сроки их выполнения и составить план график, являющийся неотъемлемой частью Договора.</w:t>
      </w:r>
    </w:p>
    <w:p w:rsidR="0023217B" w:rsidRPr="00E36221" w:rsidRDefault="0023217B" w:rsidP="0023217B">
      <w:pPr>
        <w:widowControl w:val="0"/>
        <w:ind w:firstLine="709"/>
        <w:jc w:val="both"/>
        <w:rPr>
          <w:sz w:val="26"/>
          <w:szCs w:val="26"/>
        </w:rPr>
      </w:pPr>
      <w:r w:rsidRPr="00E36221">
        <w:rPr>
          <w:sz w:val="26"/>
          <w:szCs w:val="26"/>
        </w:rPr>
        <w:t>Также принимать долевое участие в текущем и капитальном ремонте здания, инженерно – технических коммуникаций, в мероприятиях по благоустройству окружающей здание территории, проводимых Арендодателем.</w:t>
      </w:r>
    </w:p>
    <w:p w:rsidR="0023217B" w:rsidRPr="00E36221" w:rsidRDefault="0023217B" w:rsidP="0023217B">
      <w:pPr>
        <w:widowControl w:val="0"/>
        <w:ind w:firstLine="709"/>
        <w:jc w:val="both"/>
        <w:rPr>
          <w:sz w:val="26"/>
          <w:szCs w:val="26"/>
        </w:rPr>
      </w:pPr>
      <w:r w:rsidRPr="00E36221">
        <w:rPr>
          <w:sz w:val="26"/>
          <w:szCs w:val="26"/>
        </w:rPr>
        <w:t xml:space="preserve">2.2.9. Не заключать договоры и не вступать в сделки, следствием которых является или может являться какое-либо обременение предоставленных Арендатору </w:t>
      </w:r>
      <w:r>
        <w:rPr>
          <w:sz w:val="26"/>
          <w:szCs w:val="26"/>
        </w:rPr>
        <w:br/>
      </w:r>
      <w:r w:rsidRPr="00E36221">
        <w:rPr>
          <w:sz w:val="26"/>
          <w:szCs w:val="26"/>
        </w:rPr>
        <w:t>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 Министерства.</w:t>
      </w:r>
    </w:p>
    <w:p w:rsidR="0023217B" w:rsidRPr="00E36221" w:rsidRDefault="0023217B" w:rsidP="0023217B">
      <w:pPr>
        <w:widowControl w:val="0"/>
        <w:ind w:firstLine="709"/>
        <w:jc w:val="both"/>
        <w:rPr>
          <w:sz w:val="26"/>
          <w:szCs w:val="26"/>
        </w:rPr>
      </w:pPr>
      <w:r w:rsidRPr="00E36221">
        <w:rPr>
          <w:sz w:val="26"/>
          <w:szCs w:val="26"/>
        </w:rPr>
        <w:t>2.2.10.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а также дополнениями к нему. Получение указанных документов должно подтверждаться уведомлением о вручении.</w:t>
      </w:r>
    </w:p>
    <w:p w:rsidR="0023217B" w:rsidRPr="00E36221" w:rsidRDefault="0023217B" w:rsidP="0023217B">
      <w:pPr>
        <w:widowControl w:val="0"/>
        <w:ind w:firstLine="709"/>
        <w:jc w:val="both"/>
        <w:rPr>
          <w:sz w:val="26"/>
          <w:szCs w:val="26"/>
        </w:rPr>
      </w:pPr>
      <w:r w:rsidRPr="00E36221">
        <w:rPr>
          <w:sz w:val="26"/>
          <w:szCs w:val="26"/>
        </w:rPr>
        <w:t>2.2.11. Обеспечивать представителям Арендодателя,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 а также предоставлять документацию, запрашиваемую представителями Арендодателя, Министерства в ходе проверки.</w:t>
      </w:r>
    </w:p>
    <w:p w:rsidR="0023217B" w:rsidRPr="00E36221" w:rsidRDefault="0023217B" w:rsidP="0023217B">
      <w:pPr>
        <w:widowControl w:val="0"/>
        <w:ind w:firstLine="709"/>
        <w:jc w:val="both"/>
        <w:rPr>
          <w:sz w:val="26"/>
          <w:szCs w:val="26"/>
        </w:rPr>
      </w:pPr>
      <w:r w:rsidRPr="00E36221">
        <w:rPr>
          <w:sz w:val="26"/>
          <w:szCs w:val="26"/>
        </w:rPr>
        <w:t xml:space="preserve">2.2.12. Письменно сообщить Арендодателю, Министерству не позднее, </w:t>
      </w:r>
      <w:r>
        <w:rPr>
          <w:sz w:val="26"/>
          <w:szCs w:val="26"/>
        </w:rPr>
        <w:br/>
      </w:r>
      <w:r w:rsidRPr="00E36221">
        <w:rPr>
          <w:sz w:val="26"/>
          <w:szCs w:val="26"/>
        </w:rPr>
        <w:t>чем за один месяц о предстоящем освобождении Имущества как в связи с окончанием срока действия Договора, так и при досрочном его освобождении. Сдать Арендодателю Имущество по акту приема - передачи. Акт приема - передачи составляется в соответствии с разделом 3 настоящего Договора.</w:t>
      </w:r>
    </w:p>
    <w:p w:rsidR="0023217B" w:rsidRPr="00E36221" w:rsidRDefault="0023217B" w:rsidP="0023217B">
      <w:pPr>
        <w:widowControl w:val="0"/>
        <w:ind w:firstLine="709"/>
        <w:jc w:val="both"/>
        <w:rPr>
          <w:sz w:val="26"/>
          <w:szCs w:val="26"/>
        </w:rPr>
      </w:pPr>
      <w:r w:rsidRPr="00E36221">
        <w:rPr>
          <w:sz w:val="26"/>
          <w:szCs w:val="26"/>
        </w:rPr>
        <w:t xml:space="preserve">2.2.13.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w:t>
      </w:r>
      <w:r w:rsidRPr="00E36221">
        <w:rPr>
          <w:sz w:val="26"/>
          <w:szCs w:val="26"/>
        </w:rPr>
        <w:lastRenderedPageBreak/>
        <w:t xml:space="preserve">расторжения. Доказательством высвобождения Имущества Арендатором является акт приёма-передачи Имущества, который составляется и подписывается Сторонами </w:t>
      </w:r>
      <w:r>
        <w:rPr>
          <w:sz w:val="26"/>
          <w:szCs w:val="26"/>
        </w:rPr>
        <w:br/>
      </w:r>
      <w:r w:rsidRPr="00E36221">
        <w:rPr>
          <w:sz w:val="26"/>
          <w:szCs w:val="26"/>
        </w:rPr>
        <w:t xml:space="preserve">в трех экземплярах по одному для каждого из участников Договора. </w:t>
      </w:r>
    </w:p>
    <w:p w:rsidR="0023217B" w:rsidRPr="00E36221" w:rsidRDefault="0023217B" w:rsidP="0023217B">
      <w:pPr>
        <w:widowControl w:val="0"/>
        <w:ind w:firstLine="709"/>
        <w:jc w:val="both"/>
        <w:rPr>
          <w:sz w:val="26"/>
          <w:szCs w:val="26"/>
        </w:rPr>
      </w:pPr>
      <w:r w:rsidRPr="00E36221">
        <w:rPr>
          <w:sz w:val="26"/>
          <w:szCs w:val="26"/>
        </w:rPr>
        <w:t xml:space="preserve">2.2.14. Незамедлительно сообщать Министерству и Арендодателю обо всех нарушениях прав собственника, а также нарушениях прав Арендатора и претензиях </w:t>
      </w:r>
      <w:r>
        <w:rPr>
          <w:sz w:val="26"/>
          <w:szCs w:val="26"/>
        </w:rPr>
        <w:br/>
      </w:r>
      <w:r w:rsidRPr="00E36221">
        <w:rPr>
          <w:sz w:val="26"/>
          <w:szCs w:val="26"/>
        </w:rPr>
        <w:t>на Имущество со стороны третьих лиц.</w:t>
      </w:r>
    </w:p>
    <w:p w:rsidR="0023217B" w:rsidRPr="00E36221" w:rsidRDefault="0023217B" w:rsidP="0023217B">
      <w:pPr>
        <w:widowControl w:val="0"/>
        <w:ind w:firstLine="709"/>
        <w:jc w:val="both"/>
        <w:rPr>
          <w:sz w:val="26"/>
          <w:szCs w:val="26"/>
        </w:rPr>
      </w:pPr>
      <w:r w:rsidRPr="00E36221">
        <w:rPr>
          <w:sz w:val="26"/>
          <w:szCs w:val="26"/>
        </w:rPr>
        <w:t xml:space="preserve">2.2.15. Возместить Арендодателю убытки, вызванные утратой </w:t>
      </w:r>
      <w:r>
        <w:rPr>
          <w:sz w:val="26"/>
          <w:szCs w:val="26"/>
        </w:rPr>
        <w:br/>
      </w:r>
      <w:r w:rsidRPr="00E36221">
        <w:rPr>
          <w:sz w:val="26"/>
          <w:szCs w:val="26"/>
        </w:rPr>
        <w:t>или повреждением Имущества по вине Арендатора, по цене, определенной независимым оценщиком на момент передачи Имущества, с учетом нормального износа.</w:t>
      </w:r>
    </w:p>
    <w:p w:rsidR="0023217B" w:rsidRPr="00E36221" w:rsidRDefault="0023217B" w:rsidP="0023217B">
      <w:pPr>
        <w:widowControl w:val="0"/>
        <w:ind w:firstLine="720"/>
        <w:jc w:val="both"/>
        <w:rPr>
          <w:sz w:val="26"/>
          <w:szCs w:val="26"/>
        </w:rPr>
      </w:pPr>
    </w:p>
    <w:p w:rsidR="0023217B" w:rsidRPr="00E36221" w:rsidRDefault="0023217B" w:rsidP="0023217B">
      <w:pPr>
        <w:widowControl w:val="0"/>
        <w:jc w:val="center"/>
        <w:rPr>
          <w:b/>
          <w:bCs/>
          <w:sz w:val="26"/>
          <w:szCs w:val="26"/>
        </w:rPr>
      </w:pPr>
      <w:r w:rsidRPr="00E36221">
        <w:rPr>
          <w:b/>
          <w:sz w:val="26"/>
          <w:szCs w:val="26"/>
        </w:rPr>
        <w:t>3. Порядок возврата арендуемого Имущества</w:t>
      </w:r>
      <w:r w:rsidRPr="00E36221">
        <w:rPr>
          <w:b/>
          <w:bCs/>
          <w:sz w:val="26"/>
          <w:szCs w:val="26"/>
        </w:rPr>
        <w:t>Арендодателю</w:t>
      </w:r>
    </w:p>
    <w:p w:rsidR="0023217B" w:rsidRPr="00E36221" w:rsidRDefault="0023217B" w:rsidP="0023217B">
      <w:pPr>
        <w:widowControl w:val="0"/>
        <w:tabs>
          <w:tab w:val="left" w:pos="426"/>
        </w:tabs>
        <w:ind w:firstLine="709"/>
        <w:jc w:val="both"/>
        <w:rPr>
          <w:sz w:val="26"/>
          <w:szCs w:val="26"/>
        </w:rPr>
      </w:pPr>
      <w:r w:rsidRPr="00E36221">
        <w:rPr>
          <w:sz w:val="26"/>
          <w:szCs w:val="26"/>
        </w:rPr>
        <w:t>3.1. Возврат арендуемого Имущества Арендодателю осуществляется двусторонней комиссией, состоящей из представителей Арендатора и Арендодателя.</w:t>
      </w:r>
    </w:p>
    <w:p w:rsidR="0023217B" w:rsidRPr="00E36221" w:rsidRDefault="0023217B" w:rsidP="0023217B">
      <w:pPr>
        <w:widowControl w:val="0"/>
        <w:tabs>
          <w:tab w:val="left" w:pos="426"/>
        </w:tabs>
        <w:ind w:firstLine="709"/>
        <w:jc w:val="both"/>
        <w:rPr>
          <w:sz w:val="26"/>
          <w:szCs w:val="26"/>
        </w:rPr>
      </w:pPr>
      <w:r w:rsidRPr="00E36221">
        <w:rPr>
          <w:sz w:val="26"/>
          <w:szCs w:val="26"/>
        </w:rPr>
        <w:t>3.2. Стороны должны назначить своих представителей в двустороннюю комиссию и приступить к приему - передаче арендуемого Имущества на следующий день после окончания срока действия (досрочного расторжения) настоящего Договора.</w:t>
      </w:r>
    </w:p>
    <w:p w:rsidR="0023217B" w:rsidRPr="00E36221" w:rsidRDefault="0023217B" w:rsidP="0023217B">
      <w:pPr>
        <w:widowControl w:val="0"/>
        <w:tabs>
          <w:tab w:val="left" w:pos="426"/>
        </w:tabs>
        <w:ind w:firstLine="709"/>
        <w:jc w:val="both"/>
        <w:rPr>
          <w:sz w:val="26"/>
          <w:szCs w:val="26"/>
        </w:rPr>
      </w:pPr>
      <w:r w:rsidRPr="00E36221">
        <w:rPr>
          <w:sz w:val="26"/>
          <w:szCs w:val="26"/>
        </w:rPr>
        <w:t>3.3. Арендатор обязан предоставить комиссии арендуемое Имущество готовым к передаче Арендодателю, начиная со дня, следующего за днем окончания срока действия (досрочного расторжения) Договора.</w:t>
      </w:r>
    </w:p>
    <w:p w:rsidR="0023217B" w:rsidRPr="00E36221" w:rsidRDefault="0023217B" w:rsidP="0023217B">
      <w:pPr>
        <w:widowControl w:val="0"/>
        <w:tabs>
          <w:tab w:val="left" w:pos="426"/>
        </w:tabs>
        <w:ind w:firstLine="709"/>
        <w:jc w:val="both"/>
        <w:rPr>
          <w:sz w:val="26"/>
          <w:szCs w:val="26"/>
        </w:rPr>
      </w:pPr>
      <w:r w:rsidRPr="00E36221">
        <w:rPr>
          <w:sz w:val="26"/>
          <w:szCs w:val="26"/>
        </w:rPr>
        <w:t>3.4. Арендуемое Имущество должно быть передано Арендатором и принято Арендодателем в течение 1 (одного) дня с момента начала работы комиссии.</w:t>
      </w:r>
    </w:p>
    <w:p w:rsidR="0023217B" w:rsidRPr="00E36221" w:rsidRDefault="0023217B" w:rsidP="0023217B">
      <w:pPr>
        <w:widowControl w:val="0"/>
        <w:tabs>
          <w:tab w:val="left" w:pos="426"/>
        </w:tabs>
        <w:ind w:firstLine="709"/>
        <w:jc w:val="both"/>
        <w:rPr>
          <w:sz w:val="26"/>
          <w:szCs w:val="26"/>
        </w:rPr>
      </w:pPr>
      <w:r w:rsidRPr="00E36221">
        <w:rPr>
          <w:sz w:val="26"/>
          <w:szCs w:val="26"/>
        </w:rPr>
        <w:t>3.5. При передаче арендуемого Имущества составляется акт приема - передачи, который подписывается всеми членами комиссии.</w:t>
      </w:r>
    </w:p>
    <w:p w:rsidR="0023217B" w:rsidRPr="00E36221" w:rsidRDefault="0023217B" w:rsidP="0023217B">
      <w:pPr>
        <w:widowControl w:val="0"/>
        <w:tabs>
          <w:tab w:val="left" w:pos="426"/>
        </w:tabs>
        <w:ind w:firstLine="709"/>
        <w:jc w:val="both"/>
        <w:rPr>
          <w:sz w:val="26"/>
          <w:szCs w:val="26"/>
        </w:rPr>
      </w:pPr>
      <w:r w:rsidRPr="00E36221">
        <w:rPr>
          <w:sz w:val="26"/>
          <w:szCs w:val="26"/>
        </w:rPr>
        <w:t xml:space="preserve">3.6. Арендуемое Имущество считается фактически переданным Арендодателю </w:t>
      </w:r>
      <w:r>
        <w:rPr>
          <w:sz w:val="26"/>
          <w:szCs w:val="26"/>
        </w:rPr>
        <w:br/>
      </w:r>
      <w:r w:rsidRPr="00E36221">
        <w:rPr>
          <w:sz w:val="26"/>
          <w:szCs w:val="26"/>
        </w:rPr>
        <w:t>с момента подписания акта приема - передачи.</w:t>
      </w:r>
    </w:p>
    <w:p w:rsidR="0023217B" w:rsidRPr="00E36221" w:rsidRDefault="0023217B" w:rsidP="0023217B">
      <w:pPr>
        <w:widowControl w:val="0"/>
        <w:tabs>
          <w:tab w:val="left" w:pos="426"/>
        </w:tabs>
        <w:ind w:firstLine="709"/>
        <w:jc w:val="both"/>
        <w:rPr>
          <w:sz w:val="26"/>
          <w:szCs w:val="26"/>
        </w:rPr>
      </w:pPr>
      <w:r w:rsidRPr="00E36221">
        <w:rPr>
          <w:sz w:val="26"/>
          <w:szCs w:val="26"/>
        </w:rPr>
        <w:t xml:space="preserve">3.7. Арендуемое Имущество должно быть передано Арендодателю в состоянии, </w:t>
      </w:r>
      <w:r w:rsidRPr="00E36221">
        <w:rPr>
          <w:bCs/>
          <w:sz w:val="26"/>
          <w:szCs w:val="26"/>
        </w:rPr>
        <w:t>пригодном для использования по прямому назначению.</w:t>
      </w:r>
    </w:p>
    <w:p w:rsidR="0023217B" w:rsidRPr="00E36221" w:rsidRDefault="0023217B" w:rsidP="0023217B">
      <w:pPr>
        <w:widowControl w:val="0"/>
        <w:tabs>
          <w:tab w:val="left" w:pos="426"/>
        </w:tabs>
        <w:ind w:firstLine="709"/>
        <w:jc w:val="both"/>
        <w:rPr>
          <w:sz w:val="26"/>
          <w:szCs w:val="26"/>
        </w:rPr>
      </w:pPr>
      <w:r w:rsidRPr="00E36221">
        <w:rPr>
          <w:sz w:val="26"/>
          <w:szCs w:val="26"/>
        </w:rPr>
        <w:t xml:space="preserve">3.8. В случае проведения Арендатором реконструкций и других неотделимых улучшений арендованного Имущества, связанных со специфическими потребностями Арендатора (перепланировка помещения,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работ, связанных с обеспечением дополнительными тепло-, </w:t>
      </w:r>
      <w:proofErr w:type="spellStart"/>
      <w:r w:rsidRPr="00E36221">
        <w:rPr>
          <w:sz w:val="26"/>
          <w:szCs w:val="26"/>
        </w:rPr>
        <w:t>энерго</w:t>
      </w:r>
      <w:proofErr w:type="spellEnd"/>
      <w:r w:rsidRPr="00E36221">
        <w:rPr>
          <w:sz w:val="26"/>
          <w:szCs w:val="26"/>
        </w:rPr>
        <w:t>- и водоснабжением и др.), все улучшения Имущества, неотделимые без вреда для их конструкции, передаются Арендодателю безвозмездно. Произведенные Арендатором в арендуемом Имуществе неотделимые улучшения относятся к государственной собственности Республики Хакасия.</w:t>
      </w:r>
    </w:p>
    <w:p w:rsidR="0023217B" w:rsidRPr="00E36221" w:rsidRDefault="0023217B" w:rsidP="0023217B">
      <w:pPr>
        <w:widowControl w:val="0"/>
        <w:tabs>
          <w:tab w:val="left" w:pos="426"/>
        </w:tabs>
        <w:ind w:firstLine="709"/>
        <w:jc w:val="both"/>
        <w:rPr>
          <w:sz w:val="26"/>
          <w:szCs w:val="26"/>
        </w:rPr>
      </w:pPr>
      <w:r w:rsidRPr="00E36221">
        <w:rPr>
          <w:sz w:val="26"/>
          <w:szCs w:val="26"/>
        </w:rPr>
        <w:t>3.9. Произведенные Арендатором отделимые улучшения арендуемого Имущества являются собственностью Арендатора.</w:t>
      </w:r>
    </w:p>
    <w:p w:rsidR="0023217B" w:rsidRPr="00E36221" w:rsidRDefault="0023217B" w:rsidP="0023217B">
      <w:pPr>
        <w:widowControl w:val="0"/>
        <w:rPr>
          <w:noProof/>
          <w:sz w:val="26"/>
          <w:szCs w:val="26"/>
        </w:rPr>
      </w:pPr>
    </w:p>
    <w:p w:rsidR="0023217B" w:rsidRPr="00E36221" w:rsidRDefault="0023217B" w:rsidP="0023217B">
      <w:pPr>
        <w:widowControl w:val="0"/>
        <w:jc w:val="center"/>
        <w:outlineLvl w:val="6"/>
        <w:rPr>
          <w:b/>
          <w:bCs/>
          <w:sz w:val="26"/>
          <w:szCs w:val="26"/>
        </w:rPr>
      </w:pPr>
      <w:r w:rsidRPr="00E36221">
        <w:rPr>
          <w:b/>
          <w:bCs/>
          <w:sz w:val="26"/>
          <w:szCs w:val="26"/>
        </w:rPr>
        <w:t>4. Платежи и расчеты по Договору</w:t>
      </w:r>
    </w:p>
    <w:p w:rsidR="0023217B" w:rsidRPr="00985A12" w:rsidRDefault="0023217B" w:rsidP="0023217B">
      <w:pPr>
        <w:widowControl w:val="0"/>
        <w:tabs>
          <w:tab w:val="left" w:pos="142"/>
        </w:tabs>
        <w:ind w:firstLine="709"/>
        <w:jc w:val="both"/>
        <w:rPr>
          <w:sz w:val="26"/>
          <w:szCs w:val="26"/>
        </w:rPr>
      </w:pPr>
      <w:r w:rsidRPr="00985A12">
        <w:rPr>
          <w:sz w:val="26"/>
          <w:szCs w:val="26"/>
        </w:rPr>
        <w:t xml:space="preserve">4.1. При подписании настоящего Договора за указанное в п. 1.1. Имущество устанавливается арендная плата в сумме _______ (________________) рублей </w:t>
      </w:r>
      <w:r>
        <w:rPr>
          <w:sz w:val="26"/>
          <w:szCs w:val="26"/>
        </w:rPr>
        <w:br/>
      </w:r>
      <w:r w:rsidRPr="00985A12">
        <w:rPr>
          <w:sz w:val="26"/>
          <w:szCs w:val="26"/>
        </w:rPr>
        <w:t xml:space="preserve">00 копеек в месяц </w:t>
      </w:r>
      <w:r>
        <w:rPr>
          <w:sz w:val="26"/>
          <w:szCs w:val="26"/>
        </w:rPr>
        <w:t>с</w:t>
      </w:r>
      <w:r w:rsidRPr="00985A12">
        <w:rPr>
          <w:sz w:val="26"/>
          <w:szCs w:val="26"/>
        </w:rPr>
        <w:t xml:space="preserve"> учет</w:t>
      </w:r>
      <w:r>
        <w:rPr>
          <w:sz w:val="26"/>
          <w:szCs w:val="26"/>
        </w:rPr>
        <w:t>ом</w:t>
      </w:r>
      <w:r w:rsidRPr="00985A12">
        <w:rPr>
          <w:sz w:val="26"/>
          <w:szCs w:val="26"/>
        </w:rPr>
        <w:t xml:space="preserve"> НДС</w:t>
      </w:r>
      <w:r w:rsidR="00E803CF">
        <w:rPr>
          <w:sz w:val="26"/>
          <w:szCs w:val="26"/>
        </w:rPr>
        <w:t xml:space="preserve"> без учета коммунальных платежей</w:t>
      </w:r>
      <w:r w:rsidRPr="00985A12">
        <w:rPr>
          <w:sz w:val="26"/>
          <w:szCs w:val="26"/>
        </w:rPr>
        <w:t xml:space="preserve">. Основание: </w:t>
      </w:r>
      <w:r>
        <w:rPr>
          <w:sz w:val="26"/>
          <w:szCs w:val="26"/>
        </w:rPr>
        <w:t xml:space="preserve">протокол </w:t>
      </w:r>
      <w:r w:rsidRPr="00985A12">
        <w:rPr>
          <w:sz w:val="26"/>
          <w:szCs w:val="26"/>
        </w:rPr>
        <w:t>рассмотрения заявок и признания аукциона несостоявшимся № ___ от «__» ______ ___ года/протокол об итогах аукциона № ___ от «__» ______ ___ года</w:t>
      </w:r>
      <w:r>
        <w:rPr>
          <w:sz w:val="26"/>
          <w:szCs w:val="26"/>
        </w:rPr>
        <w:t>;</w:t>
      </w:r>
      <w:r w:rsidRPr="00985A12">
        <w:rPr>
          <w:color w:val="FFFFFF"/>
          <w:sz w:val="26"/>
          <w:szCs w:val="26"/>
        </w:rPr>
        <w:t xml:space="preserve">/ </w:t>
      </w:r>
      <w:r w:rsidRPr="00985A12">
        <w:rPr>
          <w:sz w:val="26"/>
          <w:szCs w:val="26"/>
        </w:rPr>
        <w:t xml:space="preserve">Отчет </w:t>
      </w:r>
      <w:r w:rsidRPr="00985A12">
        <w:rPr>
          <w:sz w:val="26"/>
          <w:szCs w:val="26"/>
        </w:rPr>
        <w:lastRenderedPageBreak/>
        <w:t>№</w:t>
      </w:r>
      <w:r w:rsidR="00E803CF">
        <w:rPr>
          <w:sz w:val="26"/>
          <w:szCs w:val="26"/>
        </w:rPr>
        <w:t xml:space="preserve"> 26-08/23 об оценке</w:t>
      </w:r>
      <w:r>
        <w:rPr>
          <w:sz w:val="26"/>
          <w:szCs w:val="26"/>
        </w:rPr>
        <w:t xml:space="preserve"> рыночной стоимости от </w:t>
      </w:r>
      <w:r w:rsidR="00E803CF">
        <w:rPr>
          <w:sz w:val="26"/>
          <w:szCs w:val="26"/>
        </w:rPr>
        <w:t>07</w:t>
      </w:r>
      <w:r>
        <w:rPr>
          <w:sz w:val="26"/>
          <w:szCs w:val="26"/>
        </w:rPr>
        <w:t>.0</w:t>
      </w:r>
      <w:r w:rsidR="00E803CF">
        <w:rPr>
          <w:sz w:val="26"/>
          <w:szCs w:val="26"/>
        </w:rPr>
        <w:t>8</w:t>
      </w:r>
      <w:r>
        <w:rPr>
          <w:sz w:val="26"/>
          <w:szCs w:val="26"/>
        </w:rPr>
        <w:t>.2023.</w:t>
      </w:r>
    </w:p>
    <w:p w:rsidR="0023217B" w:rsidRDefault="0023217B" w:rsidP="00E803CF">
      <w:pPr>
        <w:jc w:val="both"/>
        <w:rPr>
          <w:spacing w:val="1"/>
          <w:sz w:val="26"/>
          <w:szCs w:val="26"/>
        </w:rPr>
      </w:pPr>
      <w:r>
        <w:rPr>
          <w:sz w:val="26"/>
          <w:szCs w:val="26"/>
        </w:rPr>
        <w:tab/>
      </w:r>
      <w:r w:rsidRPr="00151D85">
        <w:rPr>
          <w:sz w:val="26"/>
          <w:szCs w:val="26"/>
        </w:rPr>
        <w:t xml:space="preserve">4.2. </w:t>
      </w:r>
      <w:r w:rsidRPr="0062652E">
        <w:rPr>
          <w:sz w:val="26"/>
          <w:szCs w:val="26"/>
        </w:rPr>
        <w:t xml:space="preserve">Арендная плата по настоящему Договору подлежит перечислению Арендатором Арендодателю и зачисляется по следующим реквизитам: </w:t>
      </w:r>
      <w:r w:rsidRPr="00D53B49">
        <w:rPr>
          <w:rFonts w:eastAsia="Calibri"/>
          <w:bCs/>
          <w:sz w:val="26"/>
          <w:szCs w:val="26"/>
        </w:rPr>
        <w:t>Абаканское отделение № 8602 Сбербанка России г. Абакан</w:t>
      </w:r>
      <w:r w:rsidRPr="00D53B49">
        <w:rPr>
          <w:spacing w:val="6"/>
          <w:sz w:val="26"/>
          <w:szCs w:val="26"/>
        </w:rPr>
        <w:t xml:space="preserve">Расчетный счет </w:t>
      </w:r>
      <w:r w:rsidRPr="00D53B49">
        <w:rPr>
          <w:rStyle w:val="a6"/>
          <w:i w:val="0"/>
          <w:sz w:val="26"/>
          <w:szCs w:val="26"/>
        </w:rPr>
        <w:t>40602810471000000003</w:t>
      </w:r>
      <w:r w:rsidRPr="00D53B49">
        <w:rPr>
          <w:rStyle w:val="a6"/>
          <w:sz w:val="26"/>
          <w:szCs w:val="26"/>
        </w:rPr>
        <w:t xml:space="preserve">; </w:t>
      </w:r>
      <w:r w:rsidRPr="00D53B49">
        <w:rPr>
          <w:spacing w:val="1"/>
          <w:sz w:val="26"/>
          <w:szCs w:val="26"/>
        </w:rPr>
        <w:t>Кор. счет</w:t>
      </w:r>
      <w:r w:rsidRPr="00D53B49">
        <w:rPr>
          <w:rStyle w:val="a6"/>
          <w:i w:val="0"/>
          <w:sz w:val="26"/>
          <w:szCs w:val="26"/>
        </w:rPr>
        <w:t>30101810500000000608;БИК 049514608</w:t>
      </w:r>
      <w:r w:rsidRPr="00D53B49">
        <w:rPr>
          <w:i/>
          <w:spacing w:val="1"/>
          <w:sz w:val="26"/>
          <w:szCs w:val="26"/>
        </w:rPr>
        <w:t xml:space="preserve">; </w:t>
      </w:r>
      <w:r w:rsidRPr="00D53B49">
        <w:rPr>
          <w:rStyle w:val="a6"/>
          <w:i w:val="0"/>
          <w:sz w:val="26"/>
          <w:szCs w:val="26"/>
        </w:rPr>
        <w:t>ИНН 1901014917/КПП 190101001; ОКПО – 03252222; ОКОГУ-23150; ОКОНХ-90310; КФС-13; КОПФ-42; ОГРН 1021900519662; ОКТМО 95701000</w:t>
      </w:r>
      <w:r w:rsidRPr="00D53B49">
        <w:rPr>
          <w:i/>
          <w:sz w:val="26"/>
          <w:szCs w:val="26"/>
        </w:rPr>
        <w:t>.</w:t>
      </w:r>
    </w:p>
    <w:p w:rsidR="0023217B" w:rsidRPr="0062652E" w:rsidRDefault="0023217B" w:rsidP="0023217B">
      <w:pPr>
        <w:spacing w:line="276" w:lineRule="auto"/>
        <w:ind w:firstLine="709"/>
        <w:jc w:val="both"/>
        <w:rPr>
          <w:spacing w:val="1"/>
          <w:sz w:val="26"/>
          <w:szCs w:val="26"/>
        </w:rPr>
      </w:pPr>
      <w:r w:rsidRPr="00E36221">
        <w:rPr>
          <w:sz w:val="26"/>
          <w:szCs w:val="26"/>
        </w:rPr>
        <w:t xml:space="preserve">Перечисление арендной платы производится Арендатором ежемесячно </w:t>
      </w:r>
      <w:r>
        <w:rPr>
          <w:sz w:val="26"/>
          <w:szCs w:val="26"/>
        </w:rPr>
        <w:br/>
      </w:r>
      <w:r w:rsidRPr="00E36221">
        <w:rPr>
          <w:sz w:val="26"/>
          <w:szCs w:val="26"/>
        </w:rPr>
        <w:t>не позднее 10 (десятого) числа текущего месяца. Моментом исполнения обязательств по оплате арендных платежей является момент поступления денег на расчетный счет Арендодателя.</w:t>
      </w:r>
    </w:p>
    <w:p w:rsidR="0023217B" w:rsidRPr="008656BA" w:rsidRDefault="0023217B" w:rsidP="0023217B">
      <w:pPr>
        <w:pStyle w:val="a3"/>
        <w:ind w:firstLine="709"/>
        <w:jc w:val="both"/>
        <w:rPr>
          <w:sz w:val="26"/>
          <w:szCs w:val="26"/>
        </w:rPr>
      </w:pPr>
      <w:r>
        <w:rPr>
          <w:sz w:val="26"/>
          <w:szCs w:val="26"/>
        </w:rPr>
        <w:t xml:space="preserve">Сумма </w:t>
      </w:r>
      <w:r w:rsidRPr="008656BA">
        <w:rPr>
          <w:sz w:val="26"/>
          <w:szCs w:val="26"/>
        </w:rPr>
        <w:t>НДС не облагается на основании п. 2 ст. 346.11 главы 26.2 НК РФ</w:t>
      </w:r>
      <w:r>
        <w:rPr>
          <w:sz w:val="26"/>
          <w:szCs w:val="26"/>
        </w:rPr>
        <w:t>.</w:t>
      </w:r>
    </w:p>
    <w:p w:rsidR="0023217B" w:rsidRPr="00E36221" w:rsidRDefault="0023217B" w:rsidP="0023217B">
      <w:pPr>
        <w:widowControl w:val="0"/>
        <w:ind w:firstLine="709"/>
        <w:jc w:val="both"/>
        <w:rPr>
          <w:sz w:val="26"/>
          <w:szCs w:val="26"/>
        </w:rPr>
      </w:pPr>
      <w:r w:rsidRPr="00E36221">
        <w:rPr>
          <w:sz w:val="26"/>
          <w:szCs w:val="26"/>
        </w:rPr>
        <w:t>В случае если законодательством Республики Хакасия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23217B" w:rsidRPr="00E36221" w:rsidRDefault="0023217B" w:rsidP="0023217B">
      <w:pPr>
        <w:widowControl w:val="0"/>
        <w:ind w:firstLine="709"/>
        <w:jc w:val="both"/>
        <w:rPr>
          <w:sz w:val="26"/>
          <w:szCs w:val="26"/>
        </w:rPr>
      </w:pPr>
      <w:r w:rsidRPr="00E36221">
        <w:rPr>
          <w:sz w:val="26"/>
          <w:szCs w:val="26"/>
        </w:rPr>
        <w:t xml:space="preserve">4.3. Стоимость коммунальных услуг, эксплуатационные и прочие расходы </w:t>
      </w:r>
      <w:r>
        <w:rPr>
          <w:sz w:val="26"/>
          <w:szCs w:val="26"/>
        </w:rPr>
        <w:br/>
      </w:r>
      <w:r w:rsidRPr="00E36221">
        <w:rPr>
          <w:sz w:val="26"/>
          <w:szCs w:val="26"/>
        </w:rPr>
        <w:t>не включаются в установленную пунктом 4.1 настоящего Договора сумму арендной платы. Оплата за коммунальные услуги,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 определенные упомянутым договором.</w:t>
      </w:r>
    </w:p>
    <w:p w:rsidR="0023217B" w:rsidRPr="00E36221" w:rsidRDefault="0023217B" w:rsidP="0023217B">
      <w:pPr>
        <w:widowControl w:val="0"/>
        <w:ind w:firstLine="709"/>
        <w:jc w:val="both"/>
        <w:rPr>
          <w:sz w:val="26"/>
          <w:szCs w:val="26"/>
        </w:rPr>
      </w:pPr>
      <w:r w:rsidRPr="00E36221">
        <w:rPr>
          <w:sz w:val="26"/>
          <w:szCs w:val="26"/>
        </w:rPr>
        <w:t>4.4. Размер годовой арендной платы за арендуемое Имущество подлежит ежегодной индексации с 01 января очередного года в связи с инфляцией. Уведомление об индексации арендной платы Арендодателем в адрес Арендатора направляется до 01 апреля очередного года.</w:t>
      </w:r>
    </w:p>
    <w:p w:rsidR="0023217B" w:rsidRPr="00E36221" w:rsidRDefault="0023217B" w:rsidP="0023217B">
      <w:pPr>
        <w:widowControl w:val="0"/>
        <w:autoSpaceDE w:val="0"/>
        <w:autoSpaceDN w:val="0"/>
        <w:adjustRightInd w:val="0"/>
        <w:ind w:firstLine="709"/>
        <w:jc w:val="both"/>
        <w:rPr>
          <w:sz w:val="26"/>
          <w:szCs w:val="26"/>
        </w:rPr>
      </w:pPr>
      <w:r w:rsidRPr="00E36221">
        <w:rPr>
          <w:sz w:val="26"/>
          <w:szCs w:val="26"/>
        </w:rPr>
        <w:t>Арендодатель не реже одного раза в три года проводит оценку рыночной стоимости ставки арендной платы. В этом случае новый размер арендной платы устанавливается на основании отчета об оценке.</w:t>
      </w:r>
    </w:p>
    <w:p w:rsidR="0023217B" w:rsidRPr="00E36221" w:rsidRDefault="0023217B" w:rsidP="0023217B">
      <w:pPr>
        <w:widowControl w:val="0"/>
        <w:autoSpaceDE w:val="0"/>
        <w:autoSpaceDN w:val="0"/>
        <w:adjustRightInd w:val="0"/>
        <w:ind w:firstLine="709"/>
        <w:jc w:val="both"/>
        <w:rPr>
          <w:sz w:val="26"/>
          <w:szCs w:val="26"/>
        </w:rPr>
      </w:pPr>
      <w:r w:rsidRPr="00E36221">
        <w:rPr>
          <w:sz w:val="26"/>
          <w:szCs w:val="26"/>
        </w:rPr>
        <w:t>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w:t>
      </w:r>
    </w:p>
    <w:p w:rsidR="0023217B" w:rsidRPr="00E36221" w:rsidRDefault="0023217B" w:rsidP="0023217B">
      <w:pPr>
        <w:widowControl w:val="0"/>
        <w:autoSpaceDE w:val="0"/>
        <w:autoSpaceDN w:val="0"/>
        <w:adjustRightInd w:val="0"/>
        <w:ind w:firstLine="709"/>
        <w:jc w:val="both"/>
        <w:rPr>
          <w:sz w:val="26"/>
          <w:szCs w:val="26"/>
        </w:rPr>
      </w:pPr>
      <w:r w:rsidRPr="00E36221">
        <w:rPr>
          <w:rFonts w:eastAsia="Calibri"/>
          <w:sz w:val="26"/>
          <w:szCs w:val="26"/>
        </w:rPr>
        <w:t>При изменении индекса потребительских цен, а</w:t>
      </w:r>
      <w:r w:rsidRPr="00E36221">
        <w:rPr>
          <w:sz w:val="26"/>
          <w:szCs w:val="26"/>
        </w:rPr>
        <w:t xml:space="preserve">рендную плату за пользование арендованным Имуществом с учетом индексации Арендатор обязан уплачивать </w:t>
      </w:r>
      <w:r>
        <w:rPr>
          <w:sz w:val="26"/>
          <w:szCs w:val="26"/>
        </w:rPr>
        <w:br/>
      </w:r>
      <w:r w:rsidRPr="00E36221">
        <w:rPr>
          <w:sz w:val="26"/>
          <w:szCs w:val="26"/>
        </w:rPr>
        <w:t>с 01 января очередного года.</w:t>
      </w:r>
    </w:p>
    <w:p w:rsidR="0023217B" w:rsidRPr="00E36221" w:rsidRDefault="0023217B" w:rsidP="0023217B">
      <w:pPr>
        <w:widowControl w:val="0"/>
        <w:autoSpaceDE w:val="0"/>
        <w:autoSpaceDN w:val="0"/>
        <w:adjustRightInd w:val="0"/>
        <w:ind w:firstLine="709"/>
        <w:jc w:val="both"/>
        <w:rPr>
          <w:sz w:val="26"/>
          <w:szCs w:val="26"/>
        </w:rPr>
      </w:pPr>
      <w:r w:rsidRPr="00E36221">
        <w:rPr>
          <w:sz w:val="26"/>
          <w:szCs w:val="26"/>
        </w:rPr>
        <w:t>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 В этом случае момент получения Арендатором уведомления определяется в любом случае не позднее 5 дней с даты его отправки заказным письмом по адресу, указанному в разделе 10 Договора.</w:t>
      </w:r>
    </w:p>
    <w:p w:rsidR="0023217B" w:rsidRPr="00E36221" w:rsidRDefault="0023217B" w:rsidP="0023217B">
      <w:pPr>
        <w:widowControl w:val="0"/>
        <w:autoSpaceDE w:val="0"/>
        <w:autoSpaceDN w:val="0"/>
        <w:adjustRightInd w:val="0"/>
        <w:ind w:firstLine="709"/>
        <w:jc w:val="both"/>
        <w:rPr>
          <w:sz w:val="26"/>
          <w:szCs w:val="26"/>
        </w:rPr>
      </w:pPr>
      <w:r w:rsidRPr="00E36221">
        <w:rPr>
          <w:sz w:val="26"/>
          <w:szCs w:val="26"/>
        </w:rPr>
        <w:t xml:space="preserve">4.5. При неуплате Арендатором арендной платы в двадцатидневный срок </w:t>
      </w:r>
      <w:r>
        <w:rPr>
          <w:sz w:val="26"/>
          <w:szCs w:val="26"/>
        </w:rPr>
        <w:br/>
      </w:r>
      <w:r w:rsidRPr="00E36221">
        <w:rPr>
          <w:sz w:val="26"/>
          <w:szCs w:val="26"/>
        </w:rPr>
        <w:t>с момента наступления сроков платежа, Арендодатель вправе взыскать с Арендатора задолженность в судебном порядке.</w:t>
      </w:r>
    </w:p>
    <w:p w:rsidR="0023217B" w:rsidRDefault="0023217B" w:rsidP="0023217B">
      <w:pPr>
        <w:widowControl w:val="0"/>
        <w:ind w:firstLine="700"/>
        <w:jc w:val="both"/>
        <w:rPr>
          <w:sz w:val="26"/>
          <w:szCs w:val="26"/>
        </w:rPr>
      </w:pPr>
    </w:p>
    <w:p w:rsidR="00D53B49" w:rsidRPr="00E36221" w:rsidRDefault="00D53B49" w:rsidP="0023217B">
      <w:pPr>
        <w:widowControl w:val="0"/>
        <w:ind w:firstLine="700"/>
        <w:jc w:val="both"/>
        <w:rPr>
          <w:sz w:val="26"/>
          <w:szCs w:val="26"/>
        </w:rPr>
      </w:pPr>
    </w:p>
    <w:p w:rsidR="0023217B" w:rsidRPr="00E36221" w:rsidRDefault="0023217B" w:rsidP="0023217B">
      <w:pPr>
        <w:widowControl w:val="0"/>
        <w:jc w:val="center"/>
        <w:outlineLvl w:val="6"/>
        <w:rPr>
          <w:b/>
          <w:bCs/>
          <w:sz w:val="26"/>
          <w:szCs w:val="26"/>
        </w:rPr>
      </w:pPr>
      <w:r w:rsidRPr="00E36221">
        <w:rPr>
          <w:b/>
          <w:bCs/>
          <w:sz w:val="26"/>
          <w:szCs w:val="26"/>
        </w:rPr>
        <w:t>5. Ответственность сторон</w:t>
      </w:r>
    </w:p>
    <w:p w:rsidR="0023217B" w:rsidRPr="00E36221" w:rsidRDefault="0023217B" w:rsidP="001145D6">
      <w:pPr>
        <w:widowControl w:val="0"/>
        <w:ind w:firstLine="720"/>
        <w:jc w:val="both"/>
        <w:rPr>
          <w:sz w:val="26"/>
          <w:szCs w:val="26"/>
        </w:rPr>
      </w:pPr>
      <w:r w:rsidRPr="00E36221">
        <w:rPr>
          <w:sz w:val="26"/>
          <w:szCs w:val="26"/>
        </w:rPr>
        <w:t xml:space="preserve">5.1. В случае несвоевременной уплаты или неуплаты Арендатором платежей </w:t>
      </w:r>
      <w:r>
        <w:rPr>
          <w:sz w:val="26"/>
          <w:szCs w:val="26"/>
        </w:rPr>
        <w:br/>
      </w:r>
      <w:r w:rsidRPr="00E36221">
        <w:rPr>
          <w:sz w:val="26"/>
          <w:szCs w:val="26"/>
        </w:rPr>
        <w:t xml:space="preserve">в сроки, установленные п. 4.2 настоящего Договора, начисляются пени в размере 1/300 действующей в это время ставки рефинансирования Центробанка РФ с просроченной суммы за каждый день просрочки, которые перечисляются Арендатором на счет </w:t>
      </w:r>
      <w:r w:rsidR="001145D6">
        <w:rPr>
          <w:sz w:val="26"/>
          <w:szCs w:val="26"/>
        </w:rPr>
        <w:t xml:space="preserve"> </w:t>
      </w:r>
      <w:r w:rsidRPr="00E36221">
        <w:rPr>
          <w:sz w:val="26"/>
          <w:szCs w:val="26"/>
        </w:rPr>
        <w:t xml:space="preserve">и в порядке, указанные в пункте 4.2 Договора. </w:t>
      </w:r>
    </w:p>
    <w:p w:rsidR="0023217B" w:rsidRPr="00E36221" w:rsidRDefault="0023217B" w:rsidP="0023217B">
      <w:pPr>
        <w:widowControl w:val="0"/>
        <w:ind w:firstLine="720"/>
        <w:jc w:val="both"/>
        <w:rPr>
          <w:sz w:val="26"/>
          <w:szCs w:val="26"/>
        </w:rPr>
      </w:pPr>
      <w:r w:rsidRPr="00E36221">
        <w:rPr>
          <w:sz w:val="26"/>
          <w:szCs w:val="26"/>
        </w:rPr>
        <w:t xml:space="preserve">5.2. Если Имущество, сданное в аренду, по вине Арендатора выбывает из строя ранее полного амортизационного срока службы, в том числе в случае полного его уничтожения, Арендатор возмещает Арендодателю на счет и в порядке, указанные </w:t>
      </w:r>
      <w:r>
        <w:rPr>
          <w:sz w:val="26"/>
          <w:szCs w:val="26"/>
        </w:rPr>
        <w:br/>
      </w:r>
      <w:r w:rsidRPr="00E36221">
        <w:rPr>
          <w:sz w:val="26"/>
          <w:szCs w:val="26"/>
        </w:rPr>
        <w:t>в п. 4.2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арендуемого Имущества и до истечения установленного срока действия Договора.</w:t>
      </w:r>
    </w:p>
    <w:p w:rsidR="0023217B" w:rsidRPr="00E36221" w:rsidRDefault="0023217B" w:rsidP="0023217B">
      <w:pPr>
        <w:widowControl w:val="0"/>
        <w:ind w:firstLine="720"/>
        <w:jc w:val="both"/>
        <w:rPr>
          <w:sz w:val="26"/>
          <w:szCs w:val="26"/>
        </w:rPr>
      </w:pPr>
      <w:r w:rsidRPr="00E36221">
        <w:rPr>
          <w:sz w:val="26"/>
          <w:szCs w:val="26"/>
        </w:rPr>
        <w:t xml:space="preserve">5.3. Если состояние возвращаемого Имущества по окончании срока действия Договора хуже того состояния в котором Имущество было передано Арендатору </w:t>
      </w:r>
      <w:r>
        <w:rPr>
          <w:sz w:val="26"/>
          <w:szCs w:val="26"/>
        </w:rPr>
        <w:br/>
      </w:r>
      <w:r w:rsidRPr="00E36221">
        <w:rPr>
          <w:sz w:val="26"/>
          <w:szCs w:val="26"/>
        </w:rPr>
        <w:t>по акту приема-передачи с учетом нормального износа, Арендатор возмещает на счет, указанный в п. 4 2 настоящего Договора, сумму причиненного ущерба в соответствии с действующим законодательством Российской Федерации.</w:t>
      </w:r>
    </w:p>
    <w:p w:rsidR="0023217B" w:rsidRPr="00E36221" w:rsidRDefault="0023217B" w:rsidP="0023217B">
      <w:pPr>
        <w:widowControl w:val="0"/>
        <w:ind w:firstLine="709"/>
        <w:jc w:val="both"/>
        <w:rPr>
          <w:sz w:val="26"/>
          <w:szCs w:val="26"/>
        </w:rPr>
      </w:pPr>
      <w:r w:rsidRPr="00E36221">
        <w:rPr>
          <w:sz w:val="26"/>
          <w:szCs w:val="26"/>
        </w:rPr>
        <w:t>Ущерб определяется комиссией с участием Арендодателя и привлечением уполномоченных служб.</w:t>
      </w:r>
    </w:p>
    <w:p w:rsidR="0023217B" w:rsidRPr="00E36221" w:rsidRDefault="0023217B" w:rsidP="0023217B">
      <w:pPr>
        <w:widowControl w:val="0"/>
        <w:ind w:firstLine="709"/>
        <w:jc w:val="both"/>
        <w:rPr>
          <w:sz w:val="26"/>
          <w:szCs w:val="26"/>
        </w:rPr>
      </w:pPr>
      <w:r w:rsidRPr="00E36221">
        <w:rPr>
          <w:sz w:val="26"/>
          <w:szCs w:val="26"/>
        </w:rPr>
        <w:t>5.4. В случае, если Арендатор не возвратил в установленный настоящим Договором срок арендуемое Имущество или возвратил его несвоевременно, он обязан внести арендную плату за все время просрочки на счет и в порядке, указанные в п. 4.2 настоящего Договора. Арендодатель вправе требовать от Арендатора возмещения иных убытков, причиненных указанными в настоящем пункте действиями Арендатора.</w:t>
      </w:r>
    </w:p>
    <w:p w:rsidR="0023217B" w:rsidRPr="00E36221" w:rsidRDefault="0023217B" w:rsidP="0023217B">
      <w:pPr>
        <w:widowControl w:val="0"/>
        <w:ind w:firstLine="426"/>
        <w:jc w:val="both"/>
        <w:rPr>
          <w:sz w:val="26"/>
          <w:szCs w:val="26"/>
        </w:rPr>
      </w:pPr>
      <w:r w:rsidRPr="00E36221">
        <w:rPr>
          <w:sz w:val="26"/>
          <w:szCs w:val="26"/>
        </w:rPr>
        <w:t>При этом настоящий Договор не считается продленным.</w:t>
      </w:r>
    </w:p>
    <w:p w:rsidR="0023217B" w:rsidRPr="00E36221" w:rsidRDefault="0023217B" w:rsidP="0023217B">
      <w:pPr>
        <w:widowControl w:val="0"/>
        <w:ind w:firstLine="709"/>
        <w:jc w:val="both"/>
        <w:rPr>
          <w:sz w:val="26"/>
          <w:szCs w:val="26"/>
        </w:rPr>
      </w:pPr>
      <w:r w:rsidRPr="00E36221">
        <w:rPr>
          <w:sz w:val="26"/>
          <w:szCs w:val="26"/>
        </w:rPr>
        <w:t xml:space="preserve">5.5. Уплата пени, установленной настоящим Договором, не освобождает Стороны от выполнения лежащих на них обязательств или устранения нарушений, </w:t>
      </w:r>
      <w:r>
        <w:rPr>
          <w:sz w:val="26"/>
          <w:szCs w:val="26"/>
        </w:rPr>
        <w:br/>
      </w:r>
      <w:r w:rsidRPr="00E36221">
        <w:rPr>
          <w:sz w:val="26"/>
          <w:szCs w:val="26"/>
        </w:rPr>
        <w:t>а также возмещения причиненных ими убытков.</w:t>
      </w:r>
    </w:p>
    <w:p w:rsidR="0023217B" w:rsidRPr="00E36221" w:rsidRDefault="0023217B" w:rsidP="0023217B">
      <w:pPr>
        <w:widowControl w:val="0"/>
        <w:ind w:firstLine="709"/>
        <w:jc w:val="both"/>
        <w:rPr>
          <w:b/>
          <w:sz w:val="26"/>
          <w:szCs w:val="26"/>
        </w:rPr>
      </w:pPr>
      <w:r w:rsidRPr="00E36221">
        <w:rPr>
          <w:sz w:val="26"/>
          <w:szCs w:val="26"/>
        </w:rPr>
        <w:t>5.6. Требования об оплате установленной настоящим разделом пени вправе заявить Арендодатель.</w:t>
      </w:r>
    </w:p>
    <w:p w:rsidR="0023217B" w:rsidRPr="00E36221" w:rsidRDefault="0023217B" w:rsidP="0023217B">
      <w:pPr>
        <w:widowControl w:val="0"/>
        <w:jc w:val="center"/>
        <w:rPr>
          <w:b/>
          <w:sz w:val="26"/>
          <w:szCs w:val="26"/>
        </w:rPr>
      </w:pPr>
    </w:p>
    <w:p w:rsidR="0023217B" w:rsidRPr="00E36221" w:rsidRDefault="0023217B" w:rsidP="0023217B">
      <w:pPr>
        <w:widowControl w:val="0"/>
        <w:jc w:val="center"/>
        <w:rPr>
          <w:sz w:val="26"/>
          <w:szCs w:val="26"/>
        </w:rPr>
      </w:pPr>
      <w:r w:rsidRPr="00E36221">
        <w:rPr>
          <w:b/>
          <w:sz w:val="26"/>
          <w:szCs w:val="26"/>
        </w:rPr>
        <w:t>6. Порядок изменения, расторжения, прекращения и продления Договора</w:t>
      </w:r>
    </w:p>
    <w:p w:rsidR="0023217B" w:rsidRPr="00E36221" w:rsidRDefault="0023217B" w:rsidP="0023217B">
      <w:pPr>
        <w:widowControl w:val="0"/>
        <w:tabs>
          <w:tab w:val="left" w:pos="426"/>
        </w:tabs>
        <w:ind w:firstLine="709"/>
        <w:jc w:val="both"/>
        <w:rPr>
          <w:sz w:val="26"/>
          <w:szCs w:val="26"/>
        </w:rPr>
      </w:pPr>
      <w:r w:rsidRPr="00E36221">
        <w:rPr>
          <w:sz w:val="26"/>
          <w:szCs w:val="26"/>
        </w:rPr>
        <w:t>6.1. Изменения условий настоящего Договора допускается по соглашению Сторон путем оформления дополнительных соглашений к настоящему Договору (кроме условий, установленных п. 4.4 Договора).</w:t>
      </w:r>
    </w:p>
    <w:p w:rsidR="0023217B" w:rsidRPr="00E36221" w:rsidRDefault="0023217B" w:rsidP="0023217B">
      <w:pPr>
        <w:widowControl w:val="0"/>
        <w:tabs>
          <w:tab w:val="left" w:pos="426"/>
        </w:tabs>
        <w:ind w:firstLine="567"/>
        <w:jc w:val="both"/>
        <w:rPr>
          <w:sz w:val="26"/>
          <w:szCs w:val="26"/>
        </w:rPr>
      </w:pPr>
      <w:r w:rsidRPr="00E36221">
        <w:rPr>
          <w:sz w:val="26"/>
          <w:szCs w:val="26"/>
        </w:rPr>
        <w:t xml:space="preserve">Предложения по изменению условий настоящего Договора рассматриваются Сторонами в месячный срок с момента их получения. </w:t>
      </w:r>
    </w:p>
    <w:p w:rsidR="0023217B" w:rsidRPr="00E36221" w:rsidRDefault="0023217B" w:rsidP="0023217B">
      <w:pPr>
        <w:widowControl w:val="0"/>
        <w:tabs>
          <w:tab w:val="left" w:pos="426"/>
        </w:tabs>
        <w:ind w:firstLine="709"/>
        <w:jc w:val="both"/>
        <w:rPr>
          <w:sz w:val="26"/>
          <w:szCs w:val="26"/>
        </w:rPr>
      </w:pPr>
      <w:r w:rsidRPr="00E36221">
        <w:rPr>
          <w:sz w:val="26"/>
          <w:szCs w:val="26"/>
        </w:rPr>
        <w:t xml:space="preserve">6.2. По одностороннему требованию Министерства, Арендодателя настоящий Договор может быть изменен, дополнен или расторгнут в суде в соответствии </w:t>
      </w:r>
      <w:r>
        <w:rPr>
          <w:sz w:val="26"/>
          <w:szCs w:val="26"/>
        </w:rPr>
        <w:br/>
      </w:r>
      <w:r w:rsidRPr="00E36221">
        <w:rPr>
          <w:sz w:val="26"/>
          <w:szCs w:val="26"/>
        </w:rPr>
        <w:t>с действующим законодательством Российской Федерации.</w:t>
      </w:r>
    </w:p>
    <w:p w:rsidR="0023217B" w:rsidRPr="00E36221" w:rsidRDefault="0023217B" w:rsidP="0023217B">
      <w:pPr>
        <w:widowControl w:val="0"/>
        <w:tabs>
          <w:tab w:val="left" w:pos="426"/>
        </w:tabs>
        <w:ind w:firstLine="709"/>
        <w:jc w:val="both"/>
        <w:rPr>
          <w:sz w:val="26"/>
          <w:szCs w:val="26"/>
        </w:rPr>
      </w:pPr>
      <w:r w:rsidRPr="00E36221">
        <w:rPr>
          <w:sz w:val="26"/>
          <w:szCs w:val="26"/>
        </w:rPr>
        <w:t xml:space="preserve">6.3. Договор подлежит досрочному расторжению, а Арендатор выселению </w:t>
      </w:r>
      <w:r>
        <w:rPr>
          <w:sz w:val="26"/>
          <w:szCs w:val="26"/>
        </w:rPr>
        <w:br/>
      </w:r>
      <w:r w:rsidRPr="00E36221">
        <w:rPr>
          <w:sz w:val="26"/>
          <w:szCs w:val="26"/>
        </w:rPr>
        <w:t>по требованиям, как Арендодателя, так и Министерства, в следующих случаях, признаваемых Сторонами существенными нарушениями условий Договора:</w:t>
      </w:r>
    </w:p>
    <w:p w:rsidR="0023217B" w:rsidRPr="00E36221" w:rsidRDefault="0023217B" w:rsidP="0023217B">
      <w:pPr>
        <w:widowControl w:val="0"/>
        <w:tabs>
          <w:tab w:val="left" w:pos="1186"/>
        </w:tabs>
        <w:ind w:firstLine="720"/>
        <w:jc w:val="both"/>
        <w:rPr>
          <w:sz w:val="26"/>
          <w:szCs w:val="26"/>
        </w:rPr>
      </w:pPr>
      <w:r w:rsidRPr="00E36221">
        <w:rPr>
          <w:sz w:val="26"/>
          <w:szCs w:val="26"/>
        </w:rPr>
        <w:t xml:space="preserve">а) </w:t>
      </w:r>
      <w:r w:rsidRPr="00E36221">
        <w:rPr>
          <w:sz w:val="26"/>
          <w:szCs w:val="26"/>
        </w:rPr>
        <w:tab/>
        <w:t xml:space="preserve">при неуплате или просрочке Арендатором оплаты аренды в сроки, установленные п. 4.2. Договора в течение двух месяцев независимо </w:t>
      </w:r>
      <w:r>
        <w:rPr>
          <w:sz w:val="26"/>
          <w:szCs w:val="26"/>
        </w:rPr>
        <w:br/>
      </w:r>
      <w:r w:rsidRPr="00E36221">
        <w:rPr>
          <w:sz w:val="26"/>
          <w:szCs w:val="26"/>
        </w:rPr>
        <w:t>от ее последующего внесения;</w:t>
      </w:r>
    </w:p>
    <w:p w:rsidR="0023217B" w:rsidRPr="00E36221" w:rsidRDefault="0023217B" w:rsidP="0023217B">
      <w:pPr>
        <w:widowControl w:val="0"/>
        <w:tabs>
          <w:tab w:val="left" w:pos="1076"/>
        </w:tabs>
        <w:ind w:firstLine="720"/>
        <w:jc w:val="both"/>
        <w:rPr>
          <w:sz w:val="26"/>
          <w:szCs w:val="26"/>
        </w:rPr>
      </w:pPr>
      <w:r w:rsidRPr="00E36221">
        <w:rPr>
          <w:sz w:val="26"/>
          <w:szCs w:val="26"/>
        </w:rPr>
        <w:t xml:space="preserve">б) </w:t>
      </w:r>
      <w:r w:rsidRPr="00E36221">
        <w:rPr>
          <w:sz w:val="26"/>
          <w:szCs w:val="26"/>
        </w:rPr>
        <w:tab/>
        <w:t xml:space="preserve">при использовании Имущества (в целом или частично) не в соответствии </w:t>
      </w:r>
      <w:r>
        <w:rPr>
          <w:sz w:val="26"/>
          <w:szCs w:val="26"/>
        </w:rPr>
        <w:br/>
      </w:r>
      <w:r w:rsidRPr="00E36221">
        <w:rPr>
          <w:sz w:val="26"/>
          <w:szCs w:val="26"/>
        </w:rPr>
        <w:t>с целями, определенными в п. 1.1 Договора;</w:t>
      </w:r>
    </w:p>
    <w:p w:rsidR="0023217B" w:rsidRPr="00E36221" w:rsidRDefault="0023217B" w:rsidP="0023217B">
      <w:pPr>
        <w:widowControl w:val="0"/>
        <w:ind w:firstLine="720"/>
        <w:jc w:val="both"/>
        <w:rPr>
          <w:sz w:val="26"/>
          <w:szCs w:val="26"/>
        </w:rPr>
      </w:pPr>
      <w:r w:rsidRPr="00E36221">
        <w:rPr>
          <w:sz w:val="26"/>
          <w:szCs w:val="26"/>
        </w:rPr>
        <w:t>в) при умышленном или неосторожном ухудшении Арендатором состояния Имущества, инженерного оборудования и прилегающей территории либо невыполнении обязанностей, предусмотренных п. п. 2.2.1; 2.2.2; 2.2.4; 2.2.5; 2.2.6; 2.2.7; 2.2.8; 2.2.9; 2.2.11; 7.1. Договора.</w:t>
      </w:r>
    </w:p>
    <w:p w:rsidR="0023217B" w:rsidRPr="00E36221" w:rsidRDefault="0023217B" w:rsidP="0023217B">
      <w:pPr>
        <w:widowControl w:val="0"/>
        <w:ind w:firstLine="720"/>
        <w:jc w:val="both"/>
        <w:rPr>
          <w:sz w:val="26"/>
          <w:szCs w:val="26"/>
        </w:rPr>
      </w:pPr>
      <w:r w:rsidRPr="00E36221">
        <w:rPr>
          <w:sz w:val="26"/>
          <w:szCs w:val="26"/>
        </w:rPr>
        <w:t>Расторжение Договора не освобождает Арендатора от необходимости погашения задолженности по арендной плате и выплаты неустойки.</w:t>
      </w:r>
    </w:p>
    <w:p w:rsidR="0023217B" w:rsidRPr="00E36221" w:rsidRDefault="0023217B" w:rsidP="0023217B">
      <w:pPr>
        <w:widowControl w:val="0"/>
        <w:ind w:firstLine="709"/>
        <w:jc w:val="both"/>
        <w:rPr>
          <w:sz w:val="26"/>
          <w:szCs w:val="26"/>
        </w:rPr>
      </w:pPr>
      <w:r w:rsidRPr="00E36221">
        <w:rPr>
          <w:sz w:val="26"/>
          <w:szCs w:val="26"/>
        </w:rPr>
        <w:t xml:space="preserve">6.3.1. Договор подлежит досрочному расторжению, а Арендатор выселению </w:t>
      </w:r>
      <w:r>
        <w:rPr>
          <w:sz w:val="26"/>
          <w:szCs w:val="26"/>
        </w:rPr>
        <w:br/>
      </w:r>
      <w:r w:rsidRPr="00E36221">
        <w:rPr>
          <w:sz w:val="26"/>
          <w:szCs w:val="26"/>
        </w:rPr>
        <w:t>по требованиям, как Арендодателя, так и Министерства при необходимости использования Имущества, сданного в аренду, для государственных нужд.</w:t>
      </w:r>
    </w:p>
    <w:p w:rsidR="0023217B" w:rsidRPr="00E36221" w:rsidRDefault="0023217B" w:rsidP="0023217B">
      <w:pPr>
        <w:widowControl w:val="0"/>
        <w:ind w:firstLine="709"/>
        <w:jc w:val="both"/>
        <w:rPr>
          <w:sz w:val="26"/>
          <w:szCs w:val="26"/>
        </w:rPr>
      </w:pPr>
      <w:r w:rsidRPr="00E36221">
        <w:rPr>
          <w:sz w:val="26"/>
          <w:szCs w:val="26"/>
        </w:rPr>
        <w:t xml:space="preserve">6.4. Арендатор, желающий продлить срок Договора, обязан не позднее, </w:t>
      </w:r>
      <w:r>
        <w:rPr>
          <w:sz w:val="26"/>
          <w:szCs w:val="26"/>
        </w:rPr>
        <w:br/>
      </w:r>
      <w:r w:rsidRPr="00E36221">
        <w:rPr>
          <w:sz w:val="26"/>
          <w:szCs w:val="26"/>
        </w:rPr>
        <w:t xml:space="preserve">чем за один месяц до истечения срока аренды, письменно уведомить Арендодателя </w:t>
      </w:r>
      <w:r>
        <w:rPr>
          <w:sz w:val="26"/>
          <w:szCs w:val="26"/>
        </w:rPr>
        <w:br/>
      </w:r>
      <w:r w:rsidRPr="00E36221">
        <w:rPr>
          <w:sz w:val="26"/>
          <w:szCs w:val="26"/>
        </w:rPr>
        <w:t>о намерении продлить срок Договора.</w:t>
      </w:r>
    </w:p>
    <w:p w:rsidR="0023217B" w:rsidRPr="00E36221" w:rsidRDefault="0023217B" w:rsidP="0023217B">
      <w:pPr>
        <w:widowControl w:val="0"/>
        <w:rPr>
          <w:b/>
          <w:bCs/>
          <w:sz w:val="26"/>
          <w:szCs w:val="26"/>
        </w:rPr>
      </w:pPr>
    </w:p>
    <w:p w:rsidR="0023217B" w:rsidRPr="00E36221" w:rsidRDefault="0023217B" w:rsidP="0023217B">
      <w:pPr>
        <w:widowControl w:val="0"/>
        <w:ind w:firstLine="426"/>
        <w:jc w:val="center"/>
        <w:rPr>
          <w:b/>
          <w:bCs/>
          <w:sz w:val="26"/>
          <w:szCs w:val="26"/>
        </w:rPr>
      </w:pPr>
      <w:r w:rsidRPr="00E36221">
        <w:rPr>
          <w:b/>
          <w:bCs/>
          <w:sz w:val="26"/>
          <w:szCs w:val="26"/>
        </w:rPr>
        <w:t xml:space="preserve">7. Субаренда </w:t>
      </w:r>
    </w:p>
    <w:p w:rsidR="0023217B" w:rsidRPr="00E36221" w:rsidRDefault="0023217B" w:rsidP="0023217B">
      <w:pPr>
        <w:widowControl w:val="0"/>
        <w:ind w:firstLine="709"/>
        <w:jc w:val="both"/>
        <w:rPr>
          <w:snapToGrid w:val="0"/>
          <w:sz w:val="26"/>
          <w:szCs w:val="26"/>
        </w:rPr>
      </w:pPr>
      <w:r w:rsidRPr="00E36221">
        <w:rPr>
          <w:snapToGrid w:val="0"/>
          <w:sz w:val="26"/>
          <w:szCs w:val="26"/>
        </w:rPr>
        <w:t xml:space="preserve">7.1. Арендатор не вправе передавать арендуемое Имущество в субаренду, </w:t>
      </w:r>
      <w:r>
        <w:rPr>
          <w:snapToGrid w:val="0"/>
          <w:sz w:val="26"/>
          <w:szCs w:val="26"/>
        </w:rPr>
        <w:br/>
      </w:r>
      <w:r w:rsidRPr="00E36221">
        <w:rPr>
          <w:snapToGrid w:val="0"/>
          <w:sz w:val="26"/>
          <w:szCs w:val="26"/>
        </w:rPr>
        <w:t xml:space="preserve">а также вносить изменения в уже существующие договоры субаренды в части уменьшения или увеличения площади переданного в субаренду Имущества </w:t>
      </w:r>
      <w:r>
        <w:rPr>
          <w:snapToGrid w:val="0"/>
          <w:sz w:val="26"/>
          <w:szCs w:val="26"/>
        </w:rPr>
        <w:br/>
      </w:r>
      <w:r w:rsidRPr="00E36221">
        <w:rPr>
          <w:snapToGrid w:val="0"/>
          <w:sz w:val="26"/>
          <w:szCs w:val="26"/>
        </w:rPr>
        <w:t>без письменного согласия Министерства и Арендодателя.</w:t>
      </w:r>
    </w:p>
    <w:p w:rsidR="0023217B" w:rsidRPr="00E36221" w:rsidRDefault="0023217B" w:rsidP="0023217B">
      <w:pPr>
        <w:widowControl w:val="0"/>
        <w:ind w:firstLine="709"/>
        <w:jc w:val="both"/>
        <w:rPr>
          <w:snapToGrid w:val="0"/>
          <w:sz w:val="26"/>
          <w:szCs w:val="26"/>
        </w:rPr>
      </w:pPr>
      <w:r w:rsidRPr="00E36221">
        <w:rPr>
          <w:snapToGrid w:val="0"/>
          <w:sz w:val="26"/>
          <w:szCs w:val="26"/>
        </w:rPr>
        <w:t>Неотъемлемой частью договора субаренды является перечень Имущества, схема расположения передаваемых площадей и акт приема-передачи.</w:t>
      </w:r>
    </w:p>
    <w:p w:rsidR="0023217B" w:rsidRPr="00E36221" w:rsidRDefault="0023217B" w:rsidP="0023217B">
      <w:pPr>
        <w:widowControl w:val="0"/>
        <w:ind w:firstLine="709"/>
        <w:jc w:val="both"/>
        <w:rPr>
          <w:snapToGrid w:val="0"/>
          <w:sz w:val="26"/>
          <w:szCs w:val="26"/>
        </w:rPr>
      </w:pPr>
      <w:r w:rsidRPr="00E36221">
        <w:rPr>
          <w:snapToGrid w:val="0"/>
          <w:sz w:val="26"/>
          <w:szCs w:val="26"/>
        </w:rPr>
        <w:t>7.2. Договор субаренды подлежит обязательному учету в Министерстве.</w:t>
      </w:r>
    </w:p>
    <w:p w:rsidR="0023217B" w:rsidRPr="00E36221" w:rsidRDefault="0023217B" w:rsidP="0023217B">
      <w:pPr>
        <w:widowControl w:val="0"/>
        <w:ind w:firstLine="709"/>
        <w:jc w:val="both"/>
        <w:rPr>
          <w:snapToGrid w:val="0"/>
          <w:sz w:val="26"/>
          <w:szCs w:val="26"/>
        </w:rPr>
      </w:pPr>
      <w:r w:rsidRPr="00E36221">
        <w:rPr>
          <w:snapToGrid w:val="0"/>
          <w:sz w:val="26"/>
          <w:szCs w:val="26"/>
        </w:rPr>
        <w:t xml:space="preserve">7.3. Арендатор не вправе без письменного согласия Министерства </w:t>
      </w:r>
      <w:r>
        <w:rPr>
          <w:snapToGrid w:val="0"/>
          <w:sz w:val="26"/>
          <w:szCs w:val="26"/>
        </w:rPr>
        <w:br/>
      </w:r>
      <w:r w:rsidRPr="00E36221">
        <w:rPr>
          <w:snapToGrid w:val="0"/>
          <w:sz w:val="26"/>
          <w:szCs w:val="26"/>
        </w:rPr>
        <w:t>и Арендодателя передавать права и обязанности по договору аренды другому лицу. Ответственным по договору аренды перед Арендодателем является Арендатор.</w:t>
      </w:r>
    </w:p>
    <w:p w:rsidR="0023217B" w:rsidRPr="00E36221" w:rsidRDefault="0023217B" w:rsidP="0023217B">
      <w:pPr>
        <w:widowControl w:val="0"/>
        <w:ind w:firstLine="709"/>
        <w:jc w:val="both"/>
        <w:rPr>
          <w:snapToGrid w:val="0"/>
          <w:sz w:val="26"/>
          <w:szCs w:val="26"/>
        </w:rPr>
      </w:pPr>
      <w:r w:rsidRPr="00E36221">
        <w:rPr>
          <w:snapToGrid w:val="0"/>
          <w:sz w:val="26"/>
          <w:szCs w:val="26"/>
        </w:rPr>
        <w:t xml:space="preserve">7.4. </w:t>
      </w:r>
      <w:r w:rsidRPr="00E36221">
        <w:rPr>
          <w:sz w:val="26"/>
          <w:szCs w:val="26"/>
        </w:rPr>
        <w:t xml:space="preserve">Передача в субаренду осуществляется по результатам торгов, проводимых </w:t>
      </w:r>
      <w:r>
        <w:rPr>
          <w:sz w:val="26"/>
          <w:szCs w:val="26"/>
        </w:rPr>
        <w:br/>
      </w:r>
      <w:r w:rsidRPr="00E36221">
        <w:rPr>
          <w:sz w:val="26"/>
          <w:szCs w:val="26"/>
        </w:rPr>
        <w:t xml:space="preserve">в соответствии с действующим законодательством. Передача в субаренду допускается без проведения торгов только в случаях, предусмотренных действующим законодательством. </w:t>
      </w:r>
    </w:p>
    <w:p w:rsidR="0023217B" w:rsidRPr="00E36221" w:rsidRDefault="0023217B" w:rsidP="0023217B">
      <w:pPr>
        <w:widowControl w:val="0"/>
        <w:ind w:firstLine="709"/>
        <w:jc w:val="both"/>
        <w:rPr>
          <w:snapToGrid w:val="0"/>
          <w:sz w:val="26"/>
          <w:szCs w:val="26"/>
        </w:rPr>
      </w:pPr>
      <w:r w:rsidRPr="00E36221">
        <w:rPr>
          <w:snapToGrid w:val="0"/>
          <w:sz w:val="26"/>
          <w:szCs w:val="26"/>
        </w:rPr>
        <w:t>7.5. Срок действия договора субаренды не может превышать срок действия настоящего Договора.</w:t>
      </w:r>
    </w:p>
    <w:p w:rsidR="0023217B" w:rsidRPr="00E36221" w:rsidRDefault="0023217B" w:rsidP="0023217B">
      <w:pPr>
        <w:widowControl w:val="0"/>
        <w:ind w:firstLine="709"/>
        <w:jc w:val="both"/>
        <w:rPr>
          <w:snapToGrid w:val="0"/>
          <w:sz w:val="26"/>
          <w:szCs w:val="26"/>
        </w:rPr>
      </w:pPr>
      <w:r w:rsidRPr="00E36221">
        <w:rPr>
          <w:snapToGrid w:val="0"/>
          <w:sz w:val="26"/>
          <w:szCs w:val="26"/>
        </w:rPr>
        <w:t>7.6. При досрочном расторжении настоящего Договора договор субаренды прекращает свое действие.</w:t>
      </w:r>
    </w:p>
    <w:p w:rsidR="0023217B" w:rsidRPr="00E36221" w:rsidRDefault="0023217B" w:rsidP="0023217B">
      <w:pPr>
        <w:widowControl w:val="0"/>
        <w:ind w:firstLine="709"/>
        <w:jc w:val="both"/>
        <w:rPr>
          <w:snapToGrid w:val="0"/>
          <w:sz w:val="26"/>
          <w:szCs w:val="26"/>
        </w:rPr>
      </w:pPr>
      <w:r w:rsidRPr="00E36221">
        <w:rPr>
          <w:snapToGrid w:val="0"/>
          <w:sz w:val="26"/>
          <w:szCs w:val="26"/>
        </w:rPr>
        <w:t xml:space="preserve">7.7. Арендатор обязан письменно уведомить Министерство и Арендодателя </w:t>
      </w:r>
      <w:r>
        <w:rPr>
          <w:snapToGrid w:val="0"/>
          <w:sz w:val="26"/>
          <w:szCs w:val="26"/>
        </w:rPr>
        <w:br/>
      </w:r>
      <w:r w:rsidRPr="00E36221">
        <w:rPr>
          <w:snapToGrid w:val="0"/>
          <w:sz w:val="26"/>
          <w:szCs w:val="26"/>
        </w:rPr>
        <w:t>о досрочном расторжении договора субаренды.</w:t>
      </w:r>
    </w:p>
    <w:p w:rsidR="0023217B" w:rsidRPr="00E36221" w:rsidRDefault="0023217B" w:rsidP="0023217B">
      <w:pPr>
        <w:widowControl w:val="0"/>
        <w:ind w:firstLine="540"/>
        <w:jc w:val="both"/>
        <w:rPr>
          <w:snapToGrid w:val="0"/>
          <w:sz w:val="26"/>
          <w:szCs w:val="26"/>
        </w:rPr>
      </w:pPr>
    </w:p>
    <w:p w:rsidR="0023217B" w:rsidRPr="00E36221" w:rsidRDefault="0023217B" w:rsidP="0023217B">
      <w:pPr>
        <w:widowControl w:val="0"/>
        <w:jc w:val="center"/>
        <w:rPr>
          <w:b/>
          <w:sz w:val="26"/>
          <w:szCs w:val="26"/>
        </w:rPr>
      </w:pPr>
      <w:r w:rsidRPr="00E36221">
        <w:rPr>
          <w:b/>
          <w:sz w:val="26"/>
          <w:szCs w:val="26"/>
        </w:rPr>
        <w:t>8. Особые условия</w:t>
      </w:r>
    </w:p>
    <w:p w:rsidR="0023217B" w:rsidRPr="00E36221" w:rsidRDefault="0023217B" w:rsidP="0023217B">
      <w:pPr>
        <w:widowControl w:val="0"/>
        <w:tabs>
          <w:tab w:val="left" w:pos="0"/>
        </w:tabs>
        <w:ind w:firstLine="709"/>
        <w:jc w:val="both"/>
        <w:rPr>
          <w:sz w:val="26"/>
          <w:szCs w:val="26"/>
        </w:rPr>
      </w:pPr>
      <w:r w:rsidRPr="00E36221">
        <w:rPr>
          <w:sz w:val="26"/>
          <w:szCs w:val="26"/>
        </w:rPr>
        <w:t>8.1. Все споры между Сторонами разрешаются путем переговоров.</w:t>
      </w:r>
    </w:p>
    <w:p w:rsidR="0023217B" w:rsidRPr="00E36221" w:rsidRDefault="0023217B" w:rsidP="0023217B">
      <w:pPr>
        <w:widowControl w:val="0"/>
        <w:tabs>
          <w:tab w:val="left" w:pos="0"/>
        </w:tabs>
        <w:ind w:firstLine="709"/>
        <w:jc w:val="both"/>
        <w:rPr>
          <w:sz w:val="26"/>
          <w:szCs w:val="26"/>
        </w:rPr>
      </w:pPr>
      <w:r w:rsidRPr="00E36221">
        <w:rPr>
          <w:sz w:val="26"/>
          <w:szCs w:val="26"/>
        </w:rPr>
        <w:t>8.2. При не достижении согласия в процессе переговоров споры, возникшие между Сторонами, подлежат рассмотрению в Арбитражном суде Республики Хакасия.</w:t>
      </w:r>
    </w:p>
    <w:p w:rsidR="0023217B" w:rsidRPr="00E36221" w:rsidRDefault="0023217B" w:rsidP="0023217B">
      <w:pPr>
        <w:widowControl w:val="0"/>
        <w:jc w:val="center"/>
        <w:rPr>
          <w:b/>
          <w:sz w:val="26"/>
          <w:szCs w:val="26"/>
        </w:rPr>
      </w:pPr>
    </w:p>
    <w:p w:rsidR="0023217B" w:rsidRPr="00E36221" w:rsidRDefault="0023217B" w:rsidP="0023217B">
      <w:pPr>
        <w:widowControl w:val="0"/>
        <w:jc w:val="center"/>
        <w:rPr>
          <w:b/>
          <w:sz w:val="26"/>
          <w:szCs w:val="26"/>
        </w:rPr>
      </w:pPr>
      <w:r w:rsidRPr="00E36221">
        <w:rPr>
          <w:b/>
          <w:sz w:val="26"/>
          <w:szCs w:val="26"/>
        </w:rPr>
        <w:t>9. Иные условия</w:t>
      </w:r>
    </w:p>
    <w:p w:rsidR="0023217B" w:rsidRPr="00E36221" w:rsidRDefault="0023217B" w:rsidP="0023217B">
      <w:pPr>
        <w:widowControl w:val="0"/>
        <w:tabs>
          <w:tab w:val="left" w:pos="284"/>
        </w:tabs>
        <w:ind w:firstLine="709"/>
        <w:jc w:val="both"/>
        <w:rPr>
          <w:sz w:val="26"/>
          <w:szCs w:val="26"/>
        </w:rPr>
      </w:pPr>
      <w:r w:rsidRPr="00E36221">
        <w:rPr>
          <w:sz w:val="26"/>
          <w:szCs w:val="26"/>
        </w:rPr>
        <w:t>9.1.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w:t>
      </w:r>
    </w:p>
    <w:p w:rsidR="0023217B" w:rsidRPr="00E36221" w:rsidRDefault="0023217B" w:rsidP="0023217B">
      <w:pPr>
        <w:widowControl w:val="0"/>
        <w:ind w:firstLine="709"/>
        <w:jc w:val="both"/>
        <w:rPr>
          <w:sz w:val="26"/>
          <w:szCs w:val="26"/>
        </w:rPr>
      </w:pPr>
      <w:r w:rsidRPr="00E36221">
        <w:rPr>
          <w:sz w:val="26"/>
          <w:szCs w:val="26"/>
        </w:rPr>
        <w:t xml:space="preserve">Новый собственник (владелец) становится правопреемником одной из Сторон по настоящему Договору, при этом настоящий Договор подлежит переоформлению </w:t>
      </w:r>
      <w:r>
        <w:rPr>
          <w:sz w:val="26"/>
          <w:szCs w:val="26"/>
        </w:rPr>
        <w:br/>
      </w:r>
      <w:r w:rsidRPr="00E36221">
        <w:rPr>
          <w:sz w:val="26"/>
          <w:szCs w:val="26"/>
        </w:rPr>
        <w:t>на основании дополнительного соглашения, но лишь в части изменения наименования и реквизитов нового собственника (владельца).</w:t>
      </w:r>
    </w:p>
    <w:p w:rsidR="0023217B" w:rsidRPr="00E36221" w:rsidRDefault="0023217B" w:rsidP="0023217B">
      <w:pPr>
        <w:widowControl w:val="0"/>
        <w:ind w:firstLine="709"/>
        <w:jc w:val="both"/>
        <w:rPr>
          <w:sz w:val="26"/>
          <w:szCs w:val="26"/>
        </w:rPr>
      </w:pPr>
      <w:r w:rsidRPr="00E36221">
        <w:rPr>
          <w:sz w:val="26"/>
          <w:szCs w:val="26"/>
        </w:rPr>
        <w:t xml:space="preserve">9.2. Настоящий Договор не дает права Арендатору на размещение рекламы </w:t>
      </w:r>
      <w:r>
        <w:rPr>
          <w:sz w:val="26"/>
          <w:szCs w:val="26"/>
        </w:rPr>
        <w:br/>
      </w:r>
      <w:r w:rsidRPr="00E36221">
        <w:rPr>
          <w:sz w:val="26"/>
          <w:szCs w:val="26"/>
        </w:rPr>
        <w:t xml:space="preserve">на наружной части здания и арендуемого Имущества без согласия Арендодателя. </w:t>
      </w:r>
      <w:r>
        <w:rPr>
          <w:sz w:val="26"/>
          <w:szCs w:val="26"/>
        </w:rPr>
        <w:br/>
      </w:r>
      <w:r w:rsidRPr="00E36221">
        <w:rPr>
          <w:sz w:val="26"/>
          <w:szCs w:val="26"/>
        </w:rPr>
        <w:t xml:space="preserve">В свою очередь Арендодатель вправе размещать такую рекламу без согласования </w:t>
      </w:r>
      <w:r>
        <w:rPr>
          <w:sz w:val="26"/>
          <w:szCs w:val="26"/>
        </w:rPr>
        <w:br/>
      </w:r>
      <w:r w:rsidRPr="00E36221">
        <w:rPr>
          <w:sz w:val="26"/>
          <w:szCs w:val="26"/>
        </w:rPr>
        <w:t>с Арендатором.</w:t>
      </w:r>
    </w:p>
    <w:p w:rsidR="0023217B" w:rsidRPr="00E36221" w:rsidRDefault="0023217B" w:rsidP="0023217B">
      <w:pPr>
        <w:widowControl w:val="0"/>
        <w:ind w:firstLine="709"/>
        <w:jc w:val="both"/>
        <w:rPr>
          <w:sz w:val="26"/>
          <w:szCs w:val="26"/>
        </w:rPr>
      </w:pPr>
      <w:r w:rsidRPr="00E36221">
        <w:rPr>
          <w:sz w:val="26"/>
          <w:szCs w:val="26"/>
        </w:rPr>
        <w:t>9.3. Все письма и уведомления, направляемые Сторонами друг другу, направляются по адресам Сторон, указанным в разделе 10 настоящего Договора.</w:t>
      </w:r>
    </w:p>
    <w:p w:rsidR="0023217B" w:rsidRPr="00E36221" w:rsidRDefault="0023217B" w:rsidP="0023217B">
      <w:pPr>
        <w:widowControl w:val="0"/>
        <w:ind w:firstLine="709"/>
        <w:jc w:val="both"/>
        <w:rPr>
          <w:sz w:val="26"/>
          <w:szCs w:val="26"/>
        </w:rPr>
      </w:pPr>
      <w:r w:rsidRPr="00E36221">
        <w:rPr>
          <w:sz w:val="26"/>
          <w:szCs w:val="26"/>
        </w:rPr>
        <w:t>9.4. При изменении наименования, места нахождения, банковских реквизитов или реорганизации одной из Сторон, она обязана письменно в недельный срок сообщить другой Стороне о произошедших изменениях.</w:t>
      </w:r>
    </w:p>
    <w:p w:rsidR="0023217B" w:rsidRPr="00E36221" w:rsidRDefault="0023217B" w:rsidP="0023217B">
      <w:pPr>
        <w:widowControl w:val="0"/>
        <w:tabs>
          <w:tab w:val="left" w:pos="567"/>
        </w:tabs>
        <w:ind w:firstLine="709"/>
        <w:jc w:val="both"/>
        <w:rPr>
          <w:sz w:val="26"/>
          <w:szCs w:val="26"/>
        </w:rPr>
      </w:pPr>
      <w:r w:rsidRPr="00E36221">
        <w:rPr>
          <w:sz w:val="26"/>
          <w:szCs w:val="26"/>
        </w:rPr>
        <w:t>9.5. Арендатор считается получившим уведомление об изменении наименования, места нахождения, банковских реквизитов или реорганизации Арендодателя в любом случае не позднее 5 дней с даты отправки уведомления заказным письмом по адресу, указанному в разделе 10 настоящего Договора.</w:t>
      </w:r>
    </w:p>
    <w:p w:rsidR="0023217B" w:rsidRPr="00E36221" w:rsidRDefault="0023217B" w:rsidP="0023217B">
      <w:pPr>
        <w:widowControl w:val="0"/>
        <w:ind w:firstLine="709"/>
        <w:jc w:val="both"/>
        <w:rPr>
          <w:sz w:val="26"/>
          <w:szCs w:val="26"/>
        </w:rPr>
      </w:pPr>
      <w:r w:rsidRPr="00E36221">
        <w:rPr>
          <w:sz w:val="26"/>
          <w:szCs w:val="26"/>
        </w:rPr>
        <w:t>9.6. Настоящий договор составлен в 3-х экземплярах</w:t>
      </w:r>
      <w:r w:rsidRPr="00E36221">
        <w:rPr>
          <w:rFonts w:eastAsia="Calibri"/>
          <w:sz w:val="26"/>
          <w:szCs w:val="26"/>
        </w:rPr>
        <w:t>, один из которых находится у Арендодателя, второй - у Арендатора, третий – в Министерстве</w:t>
      </w:r>
      <w:r w:rsidRPr="00E36221">
        <w:rPr>
          <w:sz w:val="26"/>
          <w:szCs w:val="26"/>
        </w:rPr>
        <w:t>.</w:t>
      </w:r>
    </w:p>
    <w:p w:rsidR="0023217B" w:rsidRPr="00E36221" w:rsidRDefault="0023217B" w:rsidP="0023217B">
      <w:pPr>
        <w:widowControl w:val="0"/>
        <w:ind w:firstLine="709"/>
        <w:jc w:val="both"/>
        <w:rPr>
          <w:sz w:val="26"/>
          <w:szCs w:val="26"/>
        </w:rPr>
      </w:pPr>
    </w:p>
    <w:p w:rsidR="0023217B" w:rsidRPr="00E36221" w:rsidRDefault="0023217B" w:rsidP="0023217B">
      <w:pPr>
        <w:widowControl w:val="0"/>
        <w:ind w:firstLine="709"/>
        <w:jc w:val="both"/>
        <w:rPr>
          <w:sz w:val="26"/>
          <w:szCs w:val="26"/>
        </w:rPr>
      </w:pPr>
    </w:p>
    <w:p w:rsidR="0023217B" w:rsidRPr="00E36221" w:rsidRDefault="0023217B" w:rsidP="0023217B">
      <w:pPr>
        <w:widowControl w:val="0"/>
        <w:autoSpaceDE w:val="0"/>
        <w:autoSpaceDN w:val="0"/>
        <w:adjustRightInd w:val="0"/>
        <w:jc w:val="center"/>
        <w:outlineLvl w:val="0"/>
        <w:rPr>
          <w:b/>
          <w:sz w:val="26"/>
          <w:szCs w:val="26"/>
        </w:rPr>
      </w:pPr>
      <w:bookmarkStart w:id="2" w:name="_Toc412017818"/>
      <w:r w:rsidRPr="00E36221">
        <w:rPr>
          <w:b/>
          <w:sz w:val="26"/>
          <w:szCs w:val="26"/>
        </w:rPr>
        <w:t>10. Место нахождения и банковские реквизиты Сторон:</w:t>
      </w:r>
      <w:bookmarkEnd w:id="2"/>
    </w:p>
    <w:p w:rsidR="0023217B" w:rsidRPr="00E36221" w:rsidRDefault="0023217B" w:rsidP="0023217B">
      <w:pPr>
        <w:widowControl w:val="0"/>
        <w:autoSpaceDE w:val="0"/>
        <w:autoSpaceDN w:val="0"/>
        <w:adjustRightInd w:val="0"/>
        <w:jc w:val="center"/>
        <w:outlineLvl w:val="0"/>
        <w:rPr>
          <w:b/>
          <w:sz w:val="26"/>
          <w:szCs w:val="26"/>
        </w:rPr>
      </w:pPr>
    </w:p>
    <w:tbl>
      <w:tblPr>
        <w:tblW w:w="9463" w:type="dxa"/>
        <w:tblInd w:w="108" w:type="dxa"/>
        <w:tblLook w:val="00A0" w:firstRow="1" w:lastRow="0" w:firstColumn="1" w:lastColumn="0" w:noHBand="0" w:noVBand="0"/>
      </w:tblPr>
      <w:tblGrid>
        <w:gridCol w:w="4660"/>
        <w:gridCol w:w="283"/>
        <w:gridCol w:w="4520"/>
      </w:tblGrid>
      <w:tr w:rsidR="0023217B" w:rsidRPr="00E36221" w:rsidTr="00812BBB">
        <w:trPr>
          <w:trHeight w:val="2711"/>
        </w:trPr>
        <w:tc>
          <w:tcPr>
            <w:tcW w:w="4678" w:type="dxa"/>
          </w:tcPr>
          <w:p w:rsidR="0023217B" w:rsidRPr="00E36221" w:rsidRDefault="0023217B" w:rsidP="00812BBB">
            <w:pPr>
              <w:widowControl w:val="0"/>
              <w:snapToGrid w:val="0"/>
              <w:jc w:val="center"/>
              <w:rPr>
                <w:i/>
                <w:sz w:val="26"/>
                <w:szCs w:val="26"/>
              </w:rPr>
            </w:pPr>
            <w:r w:rsidRPr="00271250">
              <w:rPr>
                <w:sz w:val="26"/>
                <w:szCs w:val="26"/>
              </w:rPr>
              <w:t>АРЕНДОДАТЕЛЬ</w:t>
            </w:r>
            <w:r w:rsidRPr="00E36221">
              <w:rPr>
                <w:i/>
                <w:sz w:val="26"/>
                <w:szCs w:val="26"/>
              </w:rPr>
              <w:t>:</w:t>
            </w:r>
          </w:p>
          <w:p w:rsidR="0023217B" w:rsidRDefault="0023217B" w:rsidP="00812BBB">
            <w:pPr>
              <w:widowControl w:val="0"/>
              <w:snapToGrid w:val="0"/>
              <w:jc w:val="both"/>
              <w:rPr>
                <w:sz w:val="26"/>
                <w:szCs w:val="26"/>
              </w:rPr>
            </w:pPr>
            <w:r w:rsidRPr="00E36221">
              <w:rPr>
                <w:sz w:val="26"/>
                <w:szCs w:val="26"/>
              </w:rPr>
              <w:t>Государственное</w:t>
            </w:r>
            <w:r>
              <w:rPr>
                <w:sz w:val="26"/>
                <w:szCs w:val="26"/>
              </w:rPr>
              <w:t xml:space="preserve"> унитарноепредприятие</w:t>
            </w:r>
            <w:r w:rsidRPr="00E36221">
              <w:rPr>
                <w:sz w:val="26"/>
                <w:szCs w:val="26"/>
              </w:rPr>
              <w:t xml:space="preserve"> Республики Хакасия «</w:t>
            </w:r>
            <w:r>
              <w:rPr>
                <w:sz w:val="26"/>
                <w:szCs w:val="26"/>
              </w:rPr>
              <w:t>Управление технической инвентаризации</w:t>
            </w:r>
            <w:r w:rsidRPr="00E36221">
              <w:rPr>
                <w:sz w:val="26"/>
                <w:szCs w:val="26"/>
              </w:rPr>
              <w:t xml:space="preserve">» </w:t>
            </w:r>
            <w:r>
              <w:rPr>
                <w:sz w:val="26"/>
                <w:szCs w:val="26"/>
              </w:rPr>
              <w:t>(ГУП РХ УТИ)</w:t>
            </w:r>
          </w:p>
          <w:p w:rsidR="0023217B" w:rsidRPr="00E36221" w:rsidRDefault="0023217B" w:rsidP="00812BBB">
            <w:pPr>
              <w:widowControl w:val="0"/>
              <w:snapToGrid w:val="0"/>
              <w:rPr>
                <w:sz w:val="26"/>
                <w:szCs w:val="26"/>
              </w:rPr>
            </w:pPr>
            <w:r w:rsidRPr="00E36221">
              <w:rPr>
                <w:sz w:val="26"/>
                <w:szCs w:val="26"/>
              </w:rPr>
              <w:t>Адрес: 655</w:t>
            </w:r>
            <w:r>
              <w:rPr>
                <w:sz w:val="26"/>
                <w:szCs w:val="26"/>
              </w:rPr>
              <w:t>017</w:t>
            </w:r>
            <w:r w:rsidRPr="00E36221">
              <w:rPr>
                <w:sz w:val="26"/>
                <w:szCs w:val="26"/>
              </w:rPr>
              <w:t xml:space="preserve">, Республика Хакасия, </w:t>
            </w:r>
          </w:p>
          <w:p w:rsidR="0023217B" w:rsidRPr="00E36221" w:rsidRDefault="0023217B" w:rsidP="00812BBB">
            <w:pPr>
              <w:widowControl w:val="0"/>
              <w:snapToGrid w:val="0"/>
              <w:rPr>
                <w:sz w:val="26"/>
                <w:szCs w:val="26"/>
              </w:rPr>
            </w:pPr>
            <w:r w:rsidRPr="00E36221">
              <w:rPr>
                <w:sz w:val="26"/>
                <w:szCs w:val="26"/>
              </w:rPr>
              <w:t xml:space="preserve">г. </w:t>
            </w:r>
            <w:r>
              <w:rPr>
                <w:sz w:val="26"/>
                <w:szCs w:val="26"/>
              </w:rPr>
              <w:t>Абакан</w:t>
            </w:r>
            <w:r w:rsidRPr="00E36221">
              <w:rPr>
                <w:sz w:val="26"/>
                <w:szCs w:val="26"/>
              </w:rPr>
              <w:t xml:space="preserve">, ул. </w:t>
            </w:r>
            <w:r>
              <w:rPr>
                <w:sz w:val="26"/>
                <w:szCs w:val="26"/>
              </w:rPr>
              <w:t>М. Жукова</w:t>
            </w:r>
            <w:r w:rsidRPr="00E36221">
              <w:rPr>
                <w:sz w:val="26"/>
                <w:szCs w:val="26"/>
              </w:rPr>
              <w:t xml:space="preserve">, д. </w:t>
            </w:r>
            <w:r>
              <w:rPr>
                <w:sz w:val="26"/>
                <w:szCs w:val="26"/>
              </w:rPr>
              <w:t>16</w:t>
            </w:r>
          </w:p>
          <w:p w:rsidR="0023217B" w:rsidRPr="00E36221" w:rsidRDefault="0023217B" w:rsidP="00812BBB">
            <w:pPr>
              <w:widowControl w:val="0"/>
              <w:snapToGrid w:val="0"/>
              <w:jc w:val="both"/>
              <w:rPr>
                <w:sz w:val="26"/>
                <w:szCs w:val="26"/>
              </w:rPr>
            </w:pPr>
            <w:r w:rsidRPr="00E36221">
              <w:rPr>
                <w:sz w:val="26"/>
                <w:szCs w:val="26"/>
              </w:rPr>
              <w:t>ИНН</w:t>
            </w:r>
            <w:r>
              <w:rPr>
                <w:sz w:val="26"/>
                <w:szCs w:val="26"/>
              </w:rPr>
              <w:t xml:space="preserve">/КПП </w:t>
            </w:r>
            <w:r w:rsidRPr="00E36221">
              <w:rPr>
                <w:sz w:val="26"/>
                <w:szCs w:val="26"/>
              </w:rPr>
              <w:t>190</w:t>
            </w:r>
            <w:r>
              <w:rPr>
                <w:sz w:val="26"/>
                <w:szCs w:val="26"/>
              </w:rPr>
              <w:t>1014917/190101001</w:t>
            </w:r>
          </w:p>
          <w:p w:rsidR="0023217B" w:rsidRPr="00463A57" w:rsidRDefault="0023217B" w:rsidP="00812BBB">
            <w:pPr>
              <w:jc w:val="both"/>
              <w:rPr>
                <w:sz w:val="26"/>
                <w:szCs w:val="26"/>
              </w:rPr>
            </w:pPr>
            <w:r w:rsidRPr="00463A57">
              <w:rPr>
                <w:sz w:val="26"/>
                <w:szCs w:val="26"/>
              </w:rPr>
              <w:t>Р/с 40602810471000000003,</w:t>
            </w:r>
          </w:p>
          <w:p w:rsidR="0023217B" w:rsidRPr="00463A57" w:rsidRDefault="0023217B" w:rsidP="00812BBB">
            <w:pPr>
              <w:rPr>
                <w:rFonts w:eastAsia="Calibri"/>
                <w:bCs/>
                <w:sz w:val="26"/>
                <w:szCs w:val="26"/>
              </w:rPr>
            </w:pPr>
            <w:r w:rsidRPr="00463A57">
              <w:rPr>
                <w:rFonts w:eastAsia="Calibri"/>
                <w:bCs/>
                <w:sz w:val="26"/>
                <w:szCs w:val="26"/>
              </w:rPr>
              <w:t>Абаканское отделение № 8602 Сбербанка России г. Абакан</w:t>
            </w:r>
          </w:p>
          <w:p w:rsidR="0023217B" w:rsidRPr="00463A57" w:rsidRDefault="0023217B" w:rsidP="00812BBB">
            <w:pPr>
              <w:spacing w:line="276" w:lineRule="auto"/>
              <w:jc w:val="both"/>
              <w:rPr>
                <w:spacing w:val="1"/>
                <w:sz w:val="26"/>
                <w:szCs w:val="26"/>
              </w:rPr>
            </w:pPr>
            <w:r w:rsidRPr="00463A57">
              <w:rPr>
                <w:spacing w:val="1"/>
                <w:sz w:val="26"/>
                <w:szCs w:val="26"/>
              </w:rPr>
              <w:t xml:space="preserve">Кор. счет </w:t>
            </w:r>
            <w:r w:rsidRPr="00271250">
              <w:rPr>
                <w:rStyle w:val="a6"/>
                <w:i w:val="0"/>
                <w:sz w:val="26"/>
                <w:szCs w:val="26"/>
              </w:rPr>
              <w:t>30101810500000000608</w:t>
            </w:r>
          </w:p>
          <w:p w:rsidR="0023217B" w:rsidRPr="00271250" w:rsidRDefault="0023217B" w:rsidP="00812BBB">
            <w:pPr>
              <w:widowControl w:val="0"/>
              <w:jc w:val="both"/>
              <w:rPr>
                <w:i/>
                <w:sz w:val="26"/>
                <w:szCs w:val="26"/>
              </w:rPr>
            </w:pPr>
            <w:r w:rsidRPr="00271250">
              <w:rPr>
                <w:rStyle w:val="a6"/>
                <w:i w:val="0"/>
                <w:sz w:val="26"/>
                <w:szCs w:val="26"/>
              </w:rPr>
              <w:t>БИК 049514608</w:t>
            </w:r>
          </w:p>
          <w:p w:rsidR="0023217B" w:rsidRPr="00E36221" w:rsidRDefault="0023217B" w:rsidP="00812BBB">
            <w:pPr>
              <w:widowControl w:val="0"/>
              <w:spacing w:line="276" w:lineRule="auto"/>
              <w:jc w:val="both"/>
              <w:rPr>
                <w:i/>
                <w:sz w:val="26"/>
                <w:szCs w:val="26"/>
              </w:rPr>
            </w:pPr>
            <w:r w:rsidRPr="00E36221">
              <w:rPr>
                <w:sz w:val="26"/>
                <w:szCs w:val="26"/>
              </w:rPr>
              <w:t>тел./факс: 8(3902)</w:t>
            </w:r>
            <w:r>
              <w:rPr>
                <w:sz w:val="26"/>
                <w:szCs w:val="26"/>
              </w:rPr>
              <w:t>343-777</w:t>
            </w:r>
          </w:p>
        </w:tc>
        <w:tc>
          <w:tcPr>
            <w:tcW w:w="284" w:type="dxa"/>
          </w:tcPr>
          <w:p w:rsidR="0023217B" w:rsidRPr="00E36221" w:rsidRDefault="0023217B" w:rsidP="00812BBB">
            <w:pPr>
              <w:widowControl w:val="0"/>
              <w:spacing w:line="276" w:lineRule="auto"/>
              <w:jc w:val="both"/>
              <w:rPr>
                <w:sz w:val="26"/>
                <w:szCs w:val="26"/>
              </w:rPr>
            </w:pPr>
          </w:p>
        </w:tc>
        <w:tc>
          <w:tcPr>
            <w:tcW w:w="4501" w:type="dxa"/>
            <w:hideMark/>
          </w:tcPr>
          <w:p w:rsidR="0023217B" w:rsidRPr="00E36221" w:rsidRDefault="0023217B" w:rsidP="00812BBB">
            <w:pPr>
              <w:widowControl w:val="0"/>
              <w:jc w:val="center"/>
              <w:rPr>
                <w:sz w:val="26"/>
                <w:szCs w:val="26"/>
              </w:rPr>
            </w:pPr>
            <w:r w:rsidRPr="00E36221">
              <w:rPr>
                <w:sz w:val="26"/>
                <w:szCs w:val="26"/>
              </w:rPr>
              <w:t>АРЕНДАТОР:</w:t>
            </w:r>
          </w:p>
          <w:p w:rsidR="0023217B" w:rsidRPr="00E36221" w:rsidRDefault="0023217B" w:rsidP="00812BBB">
            <w:pPr>
              <w:widowControl w:val="0"/>
              <w:jc w:val="both"/>
              <w:rPr>
                <w:sz w:val="26"/>
                <w:szCs w:val="26"/>
              </w:rPr>
            </w:pPr>
            <w:r w:rsidRPr="00E36221">
              <w:rPr>
                <w:sz w:val="26"/>
                <w:szCs w:val="26"/>
              </w:rPr>
              <w:t xml:space="preserve">(наименование Арендатора) </w:t>
            </w:r>
          </w:p>
          <w:p w:rsidR="0023217B" w:rsidRPr="00E36221" w:rsidRDefault="0023217B" w:rsidP="00812BBB">
            <w:pPr>
              <w:widowControl w:val="0"/>
              <w:rPr>
                <w:sz w:val="26"/>
                <w:szCs w:val="26"/>
              </w:rPr>
            </w:pPr>
            <w:r w:rsidRPr="00E36221">
              <w:rPr>
                <w:sz w:val="26"/>
                <w:szCs w:val="26"/>
              </w:rPr>
              <w:t>Юридический адрес:_______________</w:t>
            </w:r>
          </w:p>
          <w:p w:rsidR="0023217B" w:rsidRPr="00E36221" w:rsidRDefault="0023217B" w:rsidP="00812BBB">
            <w:pPr>
              <w:widowControl w:val="0"/>
              <w:rPr>
                <w:sz w:val="26"/>
                <w:szCs w:val="26"/>
              </w:rPr>
            </w:pPr>
            <w:r w:rsidRPr="00E36221">
              <w:rPr>
                <w:sz w:val="26"/>
                <w:szCs w:val="26"/>
              </w:rPr>
              <w:t>ИНН ____________________________</w:t>
            </w:r>
          </w:p>
          <w:p w:rsidR="0023217B" w:rsidRPr="00E36221" w:rsidRDefault="0023217B" w:rsidP="00812BBB">
            <w:pPr>
              <w:widowControl w:val="0"/>
              <w:rPr>
                <w:bCs/>
                <w:sz w:val="26"/>
                <w:szCs w:val="26"/>
              </w:rPr>
            </w:pPr>
            <w:r w:rsidRPr="00E36221">
              <w:rPr>
                <w:bCs/>
                <w:sz w:val="26"/>
                <w:szCs w:val="26"/>
              </w:rPr>
              <w:t>Р/счет: ___________, в_____________</w:t>
            </w:r>
          </w:p>
          <w:p w:rsidR="0023217B" w:rsidRPr="00E36221" w:rsidRDefault="0023217B" w:rsidP="00812BBB">
            <w:pPr>
              <w:widowControl w:val="0"/>
              <w:rPr>
                <w:bCs/>
                <w:sz w:val="26"/>
                <w:szCs w:val="26"/>
              </w:rPr>
            </w:pPr>
            <w:r w:rsidRPr="00E36221">
              <w:rPr>
                <w:bCs/>
                <w:sz w:val="26"/>
                <w:szCs w:val="26"/>
              </w:rPr>
              <w:t>К/</w:t>
            </w:r>
            <w:proofErr w:type="gramStart"/>
            <w:r w:rsidRPr="00E36221">
              <w:rPr>
                <w:bCs/>
                <w:sz w:val="26"/>
                <w:szCs w:val="26"/>
              </w:rPr>
              <w:t>счет:_</w:t>
            </w:r>
            <w:proofErr w:type="gramEnd"/>
            <w:r w:rsidRPr="00E36221">
              <w:rPr>
                <w:bCs/>
                <w:sz w:val="26"/>
                <w:szCs w:val="26"/>
              </w:rPr>
              <w:t>__________________________</w:t>
            </w:r>
          </w:p>
          <w:p w:rsidR="0023217B" w:rsidRPr="00E36221" w:rsidRDefault="0023217B" w:rsidP="00812BBB">
            <w:pPr>
              <w:widowControl w:val="0"/>
              <w:rPr>
                <w:sz w:val="26"/>
                <w:szCs w:val="26"/>
              </w:rPr>
            </w:pPr>
            <w:r w:rsidRPr="00E36221">
              <w:rPr>
                <w:bCs/>
                <w:sz w:val="26"/>
                <w:szCs w:val="26"/>
              </w:rPr>
              <w:t>БИК_____________________________</w:t>
            </w:r>
          </w:p>
          <w:p w:rsidR="0023217B" w:rsidRPr="00E36221" w:rsidRDefault="0023217B" w:rsidP="00812BBB">
            <w:pPr>
              <w:widowControl w:val="0"/>
              <w:spacing w:line="276" w:lineRule="auto"/>
              <w:jc w:val="both"/>
              <w:rPr>
                <w:sz w:val="26"/>
                <w:szCs w:val="26"/>
              </w:rPr>
            </w:pPr>
            <w:r w:rsidRPr="00E36221">
              <w:rPr>
                <w:sz w:val="26"/>
                <w:szCs w:val="26"/>
              </w:rPr>
              <w:t>Тел./факс___________/ ___________</w:t>
            </w:r>
          </w:p>
        </w:tc>
      </w:tr>
    </w:tbl>
    <w:p w:rsidR="0023217B" w:rsidRPr="00E36221" w:rsidRDefault="0023217B" w:rsidP="0023217B">
      <w:pPr>
        <w:widowControl w:val="0"/>
        <w:ind w:firstLine="284"/>
        <w:rPr>
          <w:sz w:val="26"/>
          <w:szCs w:val="26"/>
        </w:rPr>
      </w:pPr>
    </w:p>
    <w:p w:rsidR="0023217B" w:rsidRPr="00E36221" w:rsidRDefault="0023217B" w:rsidP="0023217B">
      <w:pPr>
        <w:widowControl w:val="0"/>
        <w:ind w:firstLine="284"/>
        <w:rPr>
          <w:sz w:val="26"/>
          <w:szCs w:val="26"/>
        </w:rPr>
      </w:pPr>
      <w:r w:rsidRPr="00E36221">
        <w:rPr>
          <w:sz w:val="26"/>
          <w:szCs w:val="26"/>
        </w:rPr>
        <w:t>МИНИСТЕРСТВО:</w:t>
      </w:r>
    </w:p>
    <w:p w:rsidR="0023217B" w:rsidRPr="00E36221" w:rsidRDefault="0023217B" w:rsidP="0023217B">
      <w:pPr>
        <w:widowControl w:val="0"/>
        <w:ind w:firstLine="284"/>
        <w:rPr>
          <w:sz w:val="26"/>
          <w:szCs w:val="26"/>
        </w:rPr>
      </w:pPr>
      <w:r w:rsidRPr="00E36221">
        <w:rPr>
          <w:sz w:val="26"/>
          <w:szCs w:val="26"/>
        </w:rPr>
        <w:t xml:space="preserve">Министерство имущественных и </w:t>
      </w:r>
    </w:p>
    <w:p w:rsidR="0023217B" w:rsidRPr="00E36221" w:rsidRDefault="0023217B" w:rsidP="0023217B">
      <w:pPr>
        <w:widowControl w:val="0"/>
        <w:ind w:firstLine="284"/>
        <w:rPr>
          <w:sz w:val="26"/>
          <w:szCs w:val="26"/>
        </w:rPr>
      </w:pPr>
      <w:r w:rsidRPr="00E36221">
        <w:rPr>
          <w:sz w:val="26"/>
          <w:szCs w:val="26"/>
        </w:rPr>
        <w:t>земельных отношений Республики Хакасия</w:t>
      </w:r>
    </w:p>
    <w:p w:rsidR="0023217B" w:rsidRPr="00E36221" w:rsidRDefault="0023217B" w:rsidP="0023217B">
      <w:pPr>
        <w:widowControl w:val="0"/>
        <w:ind w:firstLine="284"/>
        <w:jc w:val="both"/>
        <w:rPr>
          <w:sz w:val="26"/>
          <w:szCs w:val="26"/>
        </w:rPr>
      </w:pPr>
      <w:r w:rsidRPr="00E36221">
        <w:rPr>
          <w:sz w:val="26"/>
          <w:szCs w:val="26"/>
        </w:rPr>
        <w:t xml:space="preserve">Юридический адрес: г. Абакан, ул. Щетинкина, 18 </w:t>
      </w:r>
    </w:p>
    <w:p w:rsidR="0023217B" w:rsidRPr="00E36221" w:rsidRDefault="0023217B" w:rsidP="0023217B">
      <w:pPr>
        <w:widowControl w:val="0"/>
        <w:ind w:firstLine="284"/>
        <w:jc w:val="both"/>
        <w:rPr>
          <w:sz w:val="26"/>
          <w:szCs w:val="26"/>
        </w:rPr>
      </w:pPr>
      <w:r w:rsidRPr="00E36221">
        <w:rPr>
          <w:sz w:val="26"/>
          <w:szCs w:val="26"/>
        </w:rPr>
        <w:t>Почтовый адрес: 655019, г. Абакан,</w:t>
      </w:r>
    </w:p>
    <w:p w:rsidR="0023217B" w:rsidRPr="00E36221" w:rsidRDefault="0023217B" w:rsidP="0023217B">
      <w:pPr>
        <w:widowControl w:val="0"/>
        <w:ind w:firstLine="284"/>
        <w:jc w:val="both"/>
        <w:rPr>
          <w:sz w:val="26"/>
          <w:szCs w:val="26"/>
        </w:rPr>
      </w:pPr>
      <w:r w:rsidRPr="00E36221">
        <w:rPr>
          <w:sz w:val="26"/>
          <w:szCs w:val="26"/>
        </w:rPr>
        <w:t>пр. Ленина, 67, а/я 727</w:t>
      </w:r>
    </w:p>
    <w:p w:rsidR="0023217B" w:rsidRPr="00E36221" w:rsidRDefault="0023217B" w:rsidP="0023217B">
      <w:pPr>
        <w:widowControl w:val="0"/>
        <w:ind w:firstLine="284"/>
        <w:jc w:val="both"/>
        <w:rPr>
          <w:sz w:val="26"/>
          <w:szCs w:val="26"/>
        </w:rPr>
      </w:pPr>
      <w:r w:rsidRPr="00E36221">
        <w:rPr>
          <w:sz w:val="26"/>
          <w:szCs w:val="26"/>
        </w:rPr>
        <w:t>тел. (3902) 22 62 70</w:t>
      </w:r>
    </w:p>
    <w:p w:rsidR="0023217B" w:rsidRPr="00885309" w:rsidRDefault="0023217B" w:rsidP="0023217B">
      <w:pPr>
        <w:widowControl w:val="0"/>
        <w:ind w:firstLine="284"/>
        <w:jc w:val="both"/>
        <w:rPr>
          <w:sz w:val="26"/>
          <w:szCs w:val="26"/>
          <w:lang w:val="en-US"/>
        </w:rPr>
      </w:pPr>
      <w:r w:rsidRPr="00E36221">
        <w:rPr>
          <w:sz w:val="26"/>
          <w:szCs w:val="26"/>
        </w:rPr>
        <w:t>факс</w:t>
      </w:r>
      <w:r w:rsidRPr="00885309">
        <w:rPr>
          <w:sz w:val="26"/>
          <w:szCs w:val="26"/>
          <w:lang w:val="en-US"/>
        </w:rPr>
        <w:t xml:space="preserve"> (3902) 22 79 51; </w:t>
      </w:r>
      <w:r w:rsidRPr="00E36221">
        <w:rPr>
          <w:sz w:val="26"/>
          <w:szCs w:val="26"/>
          <w:lang w:val="en-US"/>
        </w:rPr>
        <w:t>e</w:t>
      </w:r>
      <w:r w:rsidRPr="00885309">
        <w:rPr>
          <w:sz w:val="26"/>
          <w:szCs w:val="26"/>
          <w:lang w:val="en-US"/>
        </w:rPr>
        <w:t>-</w:t>
      </w:r>
      <w:r w:rsidRPr="00E36221">
        <w:rPr>
          <w:sz w:val="26"/>
          <w:szCs w:val="26"/>
          <w:lang w:val="en-US"/>
        </w:rPr>
        <w:t>mail</w:t>
      </w:r>
      <w:r w:rsidRPr="00885309">
        <w:rPr>
          <w:sz w:val="26"/>
          <w:szCs w:val="26"/>
          <w:lang w:val="en-US"/>
        </w:rPr>
        <w:t xml:space="preserve">: </w:t>
      </w:r>
      <w:r w:rsidRPr="00E36221">
        <w:rPr>
          <w:sz w:val="26"/>
          <w:szCs w:val="26"/>
          <w:lang w:val="en-US"/>
        </w:rPr>
        <w:t>mizorh</w:t>
      </w:r>
      <w:r w:rsidRPr="00885309">
        <w:rPr>
          <w:sz w:val="26"/>
          <w:szCs w:val="26"/>
          <w:lang w:val="en-US"/>
        </w:rPr>
        <w:t>@</w:t>
      </w:r>
      <w:r w:rsidRPr="00E36221">
        <w:rPr>
          <w:sz w:val="26"/>
          <w:szCs w:val="26"/>
          <w:lang w:val="en-US"/>
        </w:rPr>
        <w:t>r</w:t>
      </w:r>
      <w:r w:rsidRPr="00885309">
        <w:rPr>
          <w:sz w:val="26"/>
          <w:szCs w:val="26"/>
          <w:lang w:val="en-US"/>
        </w:rPr>
        <w:t>-19.</w:t>
      </w:r>
      <w:r w:rsidRPr="00E36221">
        <w:rPr>
          <w:sz w:val="26"/>
          <w:szCs w:val="26"/>
          <w:lang w:val="en-US"/>
        </w:rPr>
        <w:t>ru</w:t>
      </w:r>
    </w:p>
    <w:p w:rsidR="0023217B" w:rsidRPr="00E36221" w:rsidRDefault="0023217B" w:rsidP="0023217B">
      <w:pPr>
        <w:widowControl w:val="0"/>
        <w:ind w:firstLine="284"/>
        <w:jc w:val="both"/>
        <w:rPr>
          <w:sz w:val="26"/>
          <w:szCs w:val="26"/>
        </w:rPr>
      </w:pPr>
      <w:r w:rsidRPr="00E36221">
        <w:rPr>
          <w:sz w:val="26"/>
          <w:szCs w:val="26"/>
        </w:rPr>
        <w:t>ИНН/КПП 1901016488 / 190101001</w:t>
      </w:r>
    </w:p>
    <w:p w:rsidR="0023217B" w:rsidRDefault="0023217B" w:rsidP="0023217B">
      <w:pPr>
        <w:widowControl w:val="0"/>
        <w:ind w:firstLine="284"/>
        <w:jc w:val="both"/>
        <w:rPr>
          <w:sz w:val="26"/>
          <w:szCs w:val="26"/>
        </w:rPr>
      </w:pPr>
      <w:r w:rsidRPr="00E36221">
        <w:rPr>
          <w:sz w:val="26"/>
          <w:szCs w:val="26"/>
        </w:rPr>
        <w:t xml:space="preserve">БИК </w:t>
      </w:r>
      <w:r>
        <w:rPr>
          <w:sz w:val="26"/>
          <w:szCs w:val="26"/>
        </w:rPr>
        <w:t>019514901</w:t>
      </w:r>
      <w:r w:rsidRPr="00E36221">
        <w:rPr>
          <w:sz w:val="26"/>
          <w:szCs w:val="26"/>
        </w:rPr>
        <w:t>ОГРН 1021900533478</w:t>
      </w:r>
    </w:p>
    <w:p w:rsidR="0023217B" w:rsidRDefault="0023217B" w:rsidP="0023217B">
      <w:pPr>
        <w:widowControl w:val="0"/>
        <w:ind w:firstLine="284"/>
        <w:jc w:val="both"/>
        <w:rPr>
          <w:sz w:val="26"/>
          <w:szCs w:val="26"/>
        </w:rPr>
      </w:pPr>
    </w:p>
    <w:p w:rsidR="0023217B" w:rsidRPr="008A3175" w:rsidRDefault="0023217B" w:rsidP="0023217B">
      <w:pPr>
        <w:widowControl w:val="0"/>
        <w:ind w:firstLine="284"/>
        <w:jc w:val="center"/>
        <w:rPr>
          <w:sz w:val="26"/>
          <w:szCs w:val="26"/>
        </w:rPr>
      </w:pPr>
      <w:r w:rsidRPr="00E36221">
        <w:rPr>
          <w:rFonts w:eastAsia="Arial Unicode MS"/>
          <w:b/>
          <w:sz w:val="26"/>
          <w:szCs w:val="26"/>
        </w:rPr>
        <w:t>К Договору прилагаются</w:t>
      </w:r>
      <w:r w:rsidRPr="00E36221">
        <w:rPr>
          <w:rFonts w:eastAsia="Arial Unicode MS"/>
          <w:sz w:val="26"/>
          <w:szCs w:val="26"/>
        </w:rPr>
        <w:t>:</w:t>
      </w:r>
    </w:p>
    <w:p w:rsidR="0023217B" w:rsidRPr="00E36221" w:rsidRDefault="0023217B" w:rsidP="0023217B">
      <w:pPr>
        <w:pStyle w:val="a5"/>
        <w:widowControl w:val="0"/>
        <w:numPr>
          <w:ilvl w:val="0"/>
          <w:numId w:val="1"/>
        </w:numPr>
        <w:tabs>
          <w:tab w:val="left" w:pos="981"/>
        </w:tabs>
        <w:spacing w:after="0"/>
        <w:ind w:left="0"/>
        <w:rPr>
          <w:rFonts w:ascii="Times New Roman" w:eastAsia="Arial Unicode MS" w:hAnsi="Times New Roman"/>
          <w:sz w:val="26"/>
          <w:szCs w:val="26"/>
          <w:lang w:eastAsia="ru-RU"/>
        </w:rPr>
      </w:pPr>
      <w:r w:rsidRPr="00E36221">
        <w:rPr>
          <w:rFonts w:ascii="Times New Roman" w:eastAsia="Arial Unicode MS" w:hAnsi="Times New Roman"/>
          <w:sz w:val="26"/>
          <w:szCs w:val="26"/>
          <w:lang w:eastAsia="ru-RU"/>
        </w:rPr>
        <w:t>Поэтажный план передаваемого в аренду Имущества (приложение № 1).</w:t>
      </w:r>
    </w:p>
    <w:p w:rsidR="0023217B" w:rsidRPr="00E36221" w:rsidRDefault="0023217B" w:rsidP="0023217B">
      <w:pPr>
        <w:pStyle w:val="a5"/>
        <w:widowControl w:val="0"/>
        <w:numPr>
          <w:ilvl w:val="0"/>
          <w:numId w:val="1"/>
        </w:numPr>
        <w:tabs>
          <w:tab w:val="left" w:pos="1005"/>
        </w:tabs>
        <w:spacing w:after="0"/>
        <w:ind w:left="0"/>
        <w:rPr>
          <w:rFonts w:ascii="Times New Roman" w:eastAsia="Arial Unicode MS" w:hAnsi="Times New Roman"/>
          <w:sz w:val="26"/>
          <w:szCs w:val="26"/>
          <w:lang w:eastAsia="ru-RU"/>
        </w:rPr>
      </w:pPr>
      <w:r w:rsidRPr="00E36221">
        <w:rPr>
          <w:rFonts w:ascii="Times New Roman" w:eastAsia="Arial Unicode MS" w:hAnsi="Times New Roman"/>
          <w:sz w:val="26"/>
          <w:szCs w:val="26"/>
          <w:lang w:eastAsia="ru-RU"/>
        </w:rPr>
        <w:t>Акт приема-передачи передаваемого в аренду Имущества (приложение № 2).</w:t>
      </w:r>
    </w:p>
    <w:p w:rsidR="0023217B" w:rsidRPr="00E36221" w:rsidRDefault="0023217B" w:rsidP="0023217B">
      <w:pPr>
        <w:widowControl w:val="0"/>
        <w:jc w:val="center"/>
        <w:rPr>
          <w:rFonts w:eastAsia="Arial Unicode MS"/>
          <w:b/>
          <w:sz w:val="26"/>
          <w:szCs w:val="26"/>
        </w:rPr>
      </w:pPr>
    </w:p>
    <w:p w:rsidR="0023217B" w:rsidRPr="00E36221" w:rsidRDefault="0023217B" w:rsidP="0023217B">
      <w:pPr>
        <w:widowControl w:val="0"/>
        <w:jc w:val="center"/>
        <w:rPr>
          <w:rFonts w:eastAsia="Arial Unicode MS"/>
          <w:b/>
          <w:sz w:val="26"/>
          <w:szCs w:val="26"/>
        </w:rPr>
      </w:pPr>
    </w:p>
    <w:p w:rsidR="0023217B" w:rsidRDefault="0023217B" w:rsidP="0023217B">
      <w:pPr>
        <w:widowControl w:val="0"/>
        <w:jc w:val="center"/>
        <w:rPr>
          <w:rFonts w:eastAsia="Arial Unicode MS"/>
          <w:b/>
          <w:sz w:val="26"/>
          <w:szCs w:val="26"/>
        </w:rPr>
      </w:pPr>
    </w:p>
    <w:p w:rsidR="0023217B" w:rsidRDefault="0023217B" w:rsidP="0023217B">
      <w:pPr>
        <w:widowControl w:val="0"/>
        <w:jc w:val="center"/>
        <w:rPr>
          <w:rFonts w:eastAsia="Arial Unicode MS"/>
          <w:b/>
          <w:sz w:val="26"/>
          <w:szCs w:val="26"/>
        </w:rPr>
      </w:pPr>
    </w:p>
    <w:p w:rsidR="0023217B" w:rsidRPr="00E36221" w:rsidRDefault="0023217B" w:rsidP="0023217B">
      <w:pPr>
        <w:widowControl w:val="0"/>
        <w:jc w:val="center"/>
        <w:rPr>
          <w:rFonts w:eastAsia="Arial Unicode MS"/>
          <w:sz w:val="26"/>
          <w:szCs w:val="26"/>
        </w:rPr>
      </w:pPr>
      <w:r w:rsidRPr="00E36221">
        <w:rPr>
          <w:rFonts w:eastAsia="Arial Unicode MS"/>
          <w:b/>
          <w:sz w:val="26"/>
          <w:szCs w:val="26"/>
        </w:rPr>
        <w:t>Подписи Сторон</w:t>
      </w:r>
      <w:r w:rsidRPr="00E36221">
        <w:rPr>
          <w:rFonts w:eastAsia="Arial Unicode MS"/>
          <w:sz w:val="26"/>
          <w:szCs w:val="26"/>
        </w:rPr>
        <w:t>:</w:t>
      </w:r>
    </w:p>
    <w:tbl>
      <w:tblPr>
        <w:tblW w:w="0" w:type="auto"/>
        <w:tblLook w:val="01E0" w:firstRow="1" w:lastRow="1" w:firstColumn="1" w:lastColumn="1" w:noHBand="0" w:noVBand="0"/>
      </w:tblPr>
      <w:tblGrid>
        <w:gridCol w:w="4888"/>
        <w:gridCol w:w="4966"/>
      </w:tblGrid>
      <w:tr w:rsidR="0023217B" w:rsidRPr="00E36221" w:rsidTr="00812BBB">
        <w:tc>
          <w:tcPr>
            <w:tcW w:w="4995" w:type="dxa"/>
          </w:tcPr>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r w:rsidRPr="00E36221">
              <w:rPr>
                <w:rFonts w:eastAsia="Arial Unicode MS"/>
                <w:sz w:val="26"/>
                <w:szCs w:val="26"/>
              </w:rPr>
              <w:t>Арендодатель:</w:t>
            </w:r>
          </w:p>
          <w:p w:rsidR="0023217B" w:rsidRPr="00E36221" w:rsidRDefault="0023217B" w:rsidP="00812BBB">
            <w:pPr>
              <w:widowControl w:val="0"/>
              <w:spacing w:line="276" w:lineRule="auto"/>
              <w:rPr>
                <w:rFonts w:eastAsia="Arial Unicode MS"/>
                <w:sz w:val="26"/>
                <w:szCs w:val="26"/>
              </w:rPr>
            </w:pPr>
            <w:r>
              <w:rPr>
                <w:rFonts w:eastAsia="Arial Unicode MS"/>
                <w:sz w:val="26"/>
                <w:szCs w:val="26"/>
              </w:rPr>
              <w:t>Руководитель</w:t>
            </w:r>
            <w:r w:rsidRPr="00E36221">
              <w:rPr>
                <w:rFonts w:eastAsia="Arial Unicode MS"/>
                <w:sz w:val="26"/>
                <w:szCs w:val="26"/>
              </w:rPr>
              <w:t xml:space="preserve"> Г</w:t>
            </w:r>
            <w:r>
              <w:rPr>
                <w:rFonts w:eastAsia="Arial Unicode MS"/>
                <w:sz w:val="26"/>
                <w:szCs w:val="26"/>
              </w:rPr>
              <w:t>УП</w:t>
            </w:r>
            <w:r w:rsidRPr="00E36221">
              <w:rPr>
                <w:rFonts w:eastAsia="Arial Unicode MS"/>
                <w:sz w:val="26"/>
                <w:szCs w:val="26"/>
              </w:rPr>
              <w:t xml:space="preserve"> РХ «</w:t>
            </w:r>
            <w:r>
              <w:rPr>
                <w:rFonts w:eastAsia="Arial Unicode MS"/>
                <w:sz w:val="26"/>
                <w:szCs w:val="26"/>
              </w:rPr>
              <w:t>УТИ</w:t>
            </w:r>
            <w:r w:rsidRPr="00E36221">
              <w:rPr>
                <w:rFonts w:eastAsia="Arial Unicode MS"/>
                <w:sz w:val="26"/>
                <w:szCs w:val="26"/>
              </w:rPr>
              <w:t>»</w:t>
            </w:r>
          </w:p>
        </w:tc>
        <w:tc>
          <w:tcPr>
            <w:tcW w:w="4995" w:type="dxa"/>
          </w:tcPr>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r>
              <w:rPr>
                <w:rFonts w:eastAsia="Arial Unicode MS"/>
                <w:sz w:val="26"/>
                <w:szCs w:val="26"/>
              </w:rPr>
              <w:t>____________________</w:t>
            </w:r>
            <w:proofErr w:type="spellStart"/>
            <w:r>
              <w:rPr>
                <w:rFonts w:eastAsia="Arial Unicode MS"/>
                <w:sz w:val="26"/>
                <w:szCs w:val="26"/>
              </w:rPr>
              <w:t>В</w:t>
            </w:r>
            <w:r w:rsidRPr="00E36221">
              <w:rPr>
                <w:rFonts w:eastAsia="Arial Unicode MS"/>
                <w:sz w:val="26"/>
                <w:szCs w:val="26"/>
              </w:rPr>
              <w:t>.</w:t>
            </w:r>
            <w:r>
              <w:rPr>
                <w:rFonts w:eastAsia="Arial Unicode MS"/>
                <w:sz w:val="26"/>
                <w:szCs w:val="26"/>
              </w:rPr>
              <w:t>Ф</w:t>
            </w:r>
            <w:r w:rsidRPr="00E36221">
              <w:rPr>
                <w:rFonts w:eastAsia="Arial Unicode MS"/>
                <w:sz w:val="26"/>
                <w:szCs w:val="26"/>
              </w:rPr>
              <w:t>.</w:t>
            </w:r>
            <w:r>
              <w:rPr>
                <w:rFonts w:eastAsia="Arial Unicode MS"/>
                <w:sz w:val="26"/>
                <w:szCs w:val="26"/>
              </w:rPr>
              <w:t>Хилько</w:t>
            </w:r>
            <w:proofErr w:type="spellEnd"/>
          </w:p>
          <w:p w:rsidR="0023217B" w:rsidRPr="00E36221" w:rsidRDefault="0023217B" w:rsidP="00812BBB">
            <w:pPr>
              <w:widowControl w:val="0"/>
              <w:spacing w:line="276" w:lineRule="auto"/>
              <w:rPr>
                <w:rFonts w:eastAsia="Arial Unicode MS"/>
                <w:sz w:val="26"/>
                <w:szCs w:val="26"/>
              </w:rPr>
            </w:pPr>
            <w:r w:rsidRPr="00E36221">
              <w:rPr>
                <w:rFonts w:eastAsia="Arial Unicode MS"/>
                <w:sz w:val="26"/>
                <w:szCs w:val="26"/>
              </w:rPr>
              <w:t>М.П.</w:t>
            </w:r>
          </w:p>
        </w:tc>
      </w:tr>
      <w:tr w:rsidR="0023217B" w:rsidRPr="00E36221" w:rsidTr="00812BBB">
        <w:tc>
          <w:tcPr>
            <w:tcW w:w="4995" w:type="dxa"/>
          </w:tcPr>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r w:rsidRPr="00E36221">
              <w:rPr>
                <w:rFonts w:eastAsia="Arial Unicode MS"/>
                <w:sz w:val="26"/>
                <w:szCs w:val="26"/>
              </w:rPr>
              <w:t>Арендатор:</w:t>
            </w:r>
          </w:p>
          <w:p w:rsidR="0023217B" w:rsidRPr="00E36221" w:rsidRDefault="0023217B" w:rsidP="00812BBB">
            <w:pPr>
              <w:widowControl w:val="0"/>
              <w:spacing w:line="276" w:lineRule="auto"/>
              <w:rPr>
                <w:rFonts w:eastAsia="Arial Unicode MS"/>
                <w:sz w:val="26"/>
                <w:szCs w:val="26"/>
              </w:rPr>
            </w:pPr>
            <w:r w:rsidRPr="00E36221">
              <w:rPr>
                <w:rFonts w:eastAsia="Arial Unicode MS"/>
                <w:sz w:val="26"/>
                <w:szCs w:val="26"/>
              </w:rPr>
              <w:t>(Должность)</w:t>
            </w:r>
          </w:p>
        </w:tc>
        <w:tc>
          <w:tcPr>
            <w:tcW w:w="4995" w:type="dxa"/>
          </w:tcPr>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r w:rsidRPr="00E36221">
              <w:rPr>
                <w:rFonts w:eastAsia="Arial Unicode MS"/>
                <w:sz w:val="26"/>
                <w:szCs w:val="26"/>
                <w:u w:val="single"/>
              </w:rPr>
              <w:t xml:space="preserve">                                              /</w:t>
            </w:r>
            <w:r w:rsidRPr="00E36221">
              <w:rPr>
                <w:rFonts w:eastAsia="Arial Unicode MS"/>
                <w:sz w:val="26"/>
                <w:szCs w:val="26"/>
              </w:rPr>
              <w:t>ФИО/</w:t>
            </w:r>
          </w:p>
          <w:p w:rsidR="0023217B" w:rsidRPr="00E36221" w:rsidRDefault="0023217B" w:rsidP="00812BBB">
            <w:pPr>
              <w:widowControl w:val="0"/>
              <w:spacing w:line="276" w:lineRule="auto"/>
              <w:rPr>
                <w:rFonts w:eastAsia="Arial Unicode MS"/>
                <w:sz w:val="26"/>
                <w:szCs w:val="26"/>
              </w:rPr>
            </w:pPr>
            <w:r w:rsidRPr="00E36221">
              <w:rPr>
                <w:rFonts w:eastAsia="Arial Unicode MS"/>
                <w:sz w:val="26"/>
                <w:szCs w:val="26"/>
              </w:rPr>
              <w:t>М.П.</w:t>
            </w:r>
          </w:p>
        </w:tc>
      </w:tr>
    </w:tbl>
    <w:p w:rsidR="0023217B" w:rsidRPr="00E36221" w:rsidRDefault="0023217B" w:rsidP="0023217B">
      <w:pPr>
        <w:widowControl w:val="0"/>
        <w:rPr>
          <w:rFonts w:eastAsia="Arial Unicode MS"/>
          <w:sz w:val="26"/>
          <w:szCs w:val="26"/>
        </w:rPr>
      </w:pPr>
    </w:p>
    <w:p w:rsidR="0023217B" w:rsidRPr="00E36221" w:rsidRDefault="0023217B" w:rsidP="0023217B">
      <w:pPr>
        <w:widowControl w:val="0"/>
        <w:rPr>
          <w:rFonts w:eastAsia="Arial Unicode MS"/>
          <w:sz w:val="26"/>
          <w:szCs w:val="26"/>
        </w:rPr>
      </w:pPr>
      <w:r w:rsidRPr="00E36221">
        <w:rPr>
          <w:rFonts w:eastAsia="Arial Unicode MS"/>
          <w:sz w:val="26"/>
          <w:szCs w:val="26"/>
        </w:rPr>
        <w:t>СОГЛАСОВАНО:</w:t>
      </w:r>
    </w:p>
    <w:tbl>
      <w:tblPr>
        <w:tblW w:w="0" w:type="auto"/>
        <w:tblLook w:val="01E0" w:firstRow="1" w:lastRow="1" w:firstColumn="1" w:lastColumn="1" w:noHBand="0" w:noVBand="0"/>
      </w:tblPr>
      <w:tblGrid>
        <w:gridCol w:w="4805"/>
        <w:gridCol w:w="548"/>
        <w:gridCol w:w="4218"/>
      </w:tblGrid>
      <w:tr w:rsidR="0023217B" w:rsidRPr="00E36221" w:rsidTr="00812BBB">
        <w:tc>
          <w:tcPr>
            <w:tcW w:w="4805" w:type="dxa"/>
          </w:tcPr>
          <w:p w:rsidR="0023217B" w:rsidRPr="00E36221" w:rsidRDefault="0023217B" w:rsidP="00812BBB">
            <w:pPr>
              <w:widowControl w:val="0"/>
              <w:rPr>
                <w:rFonts w:eastAsia="Arial Unicode MS"/>
                <w:sz w:val="26"/>
                <w:szCs w:val="26"/>
              </w:rPr>
            </w:pPr>
          </w:p>
          <w:p w:rsidR="0023217B" w:rsidRPr="00E36221" w:rsidRDefault="0023217B" w:rsidP="00812BBB">
            <w:pPr>
              <w:widowControl w:val="0"/>
              <w:rPr>
                <w:rFonts w:eastAsia="Arial Unicode MS"/>
                <w:sz w:val="26"/>
                <w:szCs w:val="26"/>
              </w:rPr>
            </w:pPr>
            <w:r w:rsidRPr="00E36221">
              <w:rPr>
                <w:rFonts w:eastAsia="Arial Unicode MS"/>
                <w:sz w:val="26"/>
                <w:szCs w:val="26"/>
              </w:rPr>
              <w:t>Министерство:</w:t>
            </w:r>
          </w:p>
          <w:p w:rsidR="0023217B" w:rsidRPr="00E36221" w:rsidRDefault="0023217B" w:rsidP="00812BBB">
            <w:pPr>
              <w:widowControl w:val="0"/>
              <w:spacing w:line="276" w:lineRule="auto"/>
              <w:rPr>
                <w:rFonts w:eastAsia="Arial Unicode MS"/>
                <w:sz w:val="26"/>
                <w:szCs w:val="26"/>
              </w:rPr>
            </w:pPr>
            <w:r w:rsidRPr="00E36221">
              <w:rPr>
                <w:rFonts w:eastAsia="Arial Unicode MS"/>
                <w:sz w:val="26"/>
                <w:szCs w:val="26"/>
              </w:rPr>
              <w:t>Первый заместитель Министра</w:t>
            </w:r>
          </w:p>
        </w:tc>
        <w:tc>
          <w:tcPr>
            <w:tcW w:w="4766" w:type="dxa"/>
            <w:gridSpan w:val="2"/>
          </w:tcPr>
          <w:p w:rsidR="0023217B" w:rsidRPr="00E36221" w:rsidRDefault="0023217B" w:rsidP="00812BBB">
            <w:pPr>
              <w:widowControl w:val="0"/>
              <w:rPr>
                <w:rFonts w:eastAsia="Arial Unicode MS"/>
                <w:sz w:val="26"/>
                <w:szCs w:val="26"/>
                <w:u w:val="single"/>
              </w:rPr>
            </w:pPr>
          </w:p>
          <w:p w:rsidR="0023217B" w:rsidRPr="00E36221" w:rsidRDefault="0023217B" w:rsidP="00812BBB">
            <w:pPr>
              <w:widowControl w:val="0"/>
              <w:rPr>
                <w:rFonts w:eastAsia="Arial Unicode MS"/>
                <w:sz w:val="26"/>
                <w:szCs w:val="26"/>
                <w:u w:val="single"/>
              </w:rPr>
            </w:pPr>
          </w:p>
          <w:p w:rsidR="0023217B" w:rsidRPr="00E36221" w:rsidRDefault="0023217B" w:rsidP="00812BBB">
            <w:pPr>
              <w:widowControl w:val="0"/>
              <w:rPr>
                <w:rFonts w:eastAsia="Arial Unicode MS"/>
                <w:sz w:val="26"/>
                <w:szCs w:val="26"/>
              </w:rPr>
            </w:pPr>
            <w:r>
              <w:rPr>
                <w:rFonts w:eastAsia="Arial Unicode MS"/>
                <w:sz w:val="26"/>
                <w:szCs w:val="26"/>
              </w:rPr>
              <w:t>_____________________</w:t>
            </w:r>
            <w:r w:rsidRPr="00E36221">
              <w:rPr>
                <w:rFonts w:eastAsia="Arial Unicode MS"/>
                <w:sz w:val="26"/>
                <w:szCs w:val="26"/>
              </w:rPr>
              <w:t>Д.И.</w:t>
            </w:r>
            <w:r>
              <w:rPr>
                <w:rFonts w:eastAsia="Arial Unicode MS"/>
                <w:sz w:val="26"/>
                <w:szCs w:val="26"/>
              </w:rPr>
              <w:t xml:space="preserve"> Панарин</w:t>
            </w:r>
          </w:p>
          <w:p w:rsidR="0023217B" w:rsidRPr="00E36221" w:rsidRDefault="0023217B" w:rsidP="00812BBB">
            <w:pPr>
              <w:widowControl w:val="0"/>
              <w:spacing w:line="276" w:lineRule="auto"/>
              <w:rPr>
                <w:rFonts w:eastAsia="Arial Unicode MS"/>
                <w:sz w:val="26"/>
                <w:szCs w:val="26"/>
              </w:rPr>
            </w:pPr>
            <w:r w:rsidRPr="00E36221">
              <w:rPr>
                <w:rFonts w:eastAsia="Arial Unicode MS"/>
                <w:sz w:val="26"/>
                <w:szCs w:val="26"/>
              </w:rPr>
              <w:t>М.П.</w:t>
            </w:r>
          </w:p>
        </w:tc>
      </w:tr>
      <w:tr w:rsidR="0023217B" w:rsidRPr="00E36221" w:rsidTr="00812BBB">
        <w:tblPrEx>
          <w:tblLook w:val="04A0" w:firstRow="1" w:lastRow="0" w:firstColumn="1" w:lastColumn="0" w:noHBand="0" w:noVBand="1"/>
        </w:tblPrEx>
        <w:trPr>
          <w:trHeight w:val="1549"/>
        </w:trPr>
        <w:tc>
          <w:tcPr>
            <w:tcW w:w="5353" w:type="dxa"/>
            <w:gridSpan w:val="2"/>
            <w:shd w:val="clear" w:color="auto" w:fill="auto"/>
          </w:tcPr>
          <w:p w:rsidR="0023217B" w:rsidRPr="00E36221" w:rsidRDefault="0023217B" w:rsidP="00812BBB">
            <w:pPr>
              <w:widowControl w:val="0"/>
              <w:spacing w:line="240" w:lineRule="exact"/>
              <w:rPr>
                <w:rFonts w:eastAsia="Arial Unicode MS"/>
                <w:sz w:val="26"/>
                <w:szCs w:val="26"/>
              </w:rPr>
            </w:pPr>
          </w:p>
        </w:tc>
        <w:tc>
          <w:tcPr>
            <w:tcW w:w="4217" w:type="dxa"/>
            <w:shd w:val="clear" w:color="auto" w:fill="auto"/>
          </w:tcPr>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p>
          <w:p w:rsidR="0023217B" w:rsidRDefault="0023217B" w:rsidP="00812BBB">
            <w:pPr>
              <w:widowControl w:val="0"/>
              <w:spacing w:line="240" w:lineRule="exact"/>
              <w:rPr>
                <w:rFonts w:eastAsia="Arial Unicode MS"/>
              </w:rPr>
            </w:pPr>
          </w:p>
          <w:p w:rsidR="0023217B" w:rsidRDefault="0023217B" w:rsidP="00812BBB">
            <w:pPr>
              <w:widowControl w:val="0"/>
              <w:spacing w:line="240" w:lineRule="exact"/>
              <w:rPr>
                <w:rFonts w:eastAsia="Arial Unicode MS"/>
              </w:rPr>
            </w:pPr>
          </w:p>
          <w:p w:rsidR="0023217B" w:rsidRDefault="0023217B" w:rsidP="00812BBB">
            <w:pPr>
              <w:widowControl w:val="0"/>
              <w:spacing w:line="240" w:lineRule="exact"/>
              <w:rPr>
                <w:rFonts w:eastAsia="Arial Unicode MS"/>
              </w:rPr>
            </w:pPr>
          </w:p>
          <w:p w:rsidR="0023217B" w:rsidRDefault="0023217B" w:rsidP="00812BBB">
            <w:pPr>
              <w:widowControl w:val="0"/>
              <w:spacing w:line="240" w:lineRule="exact"/>
              <w:rPr>
                <w:rFonts w:eastAsia="Arial Unicode MS"/>
              </w:rPr>
            </w:pPr>
          </w:p>
          <w:p w:rsidR="0023217B" w:rsidRDefault="0023217B" w:rsidP="00812BBB">
            <w:pPr>
              <w:widowControl w:val="0"/>
              <w:spacing w:line="240" w:lineRule="exact"/>
              <w:rPr>
                <w:rFonts w:eastAsia="Arial Unicode MS"/>
              </w:rPr>
            </w:pPr>
          </w:p>
          <w:p w:rsidR="005A5EFF" w:rsidRDefault="005A5EFF" w:rsidP="00812BBB">
            <w:pPr>
              <w:widowControl w:val="0"/>
              <w:spacing w:line="240" w:lineRule="exact"/>
              <w:rPr>
                <w:rFonts w:eastAsia="Arial Unicode MS"/>
              </w:rPr>
            </w:pPr>
          </w:p>
          <w:p w:rsidR="0023217B" w:rsidRPr="00E36221" w:rsidRDefault="0023217B" w:rsidP="00812BBB">
            <w:pPr>
              <w:widowControl w:val="0"/>
              <w:spacing w:line="240" w:lineRule="exact"/>
              <w:rPr>
                <w:rFonts w:eastAsia="Arial Unicode MS"/>
              </w:rPr>
            </w:pPr>
            <w:r w:rsidRPr="00E36221">
              <w:rPr>
                <w:rFonts w:eastAsia="Arial Unicode MS"/>
              </w:rPr>
              <w:t>Приложение №</w:t>
            </w:r>
            <w:r>
              <w:rPr>
                <w:rFonts w:eastAsia="Arial Unicode MS"/>
              </w:rPr>
              <w:t xml:space="preserve"> 1 к договору аренды </w:t>
            </w:r>
            <w:r w:rsidRPr="00E36221">
              <w:rPr>
                <w:rFonts w:eastAsia="Arial Unicode MS"/>
              </w:rPr>
              <w:t>государственного</w:t>
            </w:r>
          </w:p>
          <w:p w:rsidR="0023217B" w:rsidRPr="00E36221" w:rsidRDefault="0023217B" w:rsidP="00812BBB">
            <w:pPr>
              <w:widowControl w:val="0"/>
              <w:tabs>
                <w:tab w:val="left" w:leader="underscore" w:pos="2529"/>
              </w:tabs>
              <w:spacing w:line="278" w:lineRule="exact"/>
              <w:rPr>
                <w:rFonts w:eastAsia="Arial Unicode MS"/>
              </w:rPr>
            </w:pPr>
            <w:r w:rsidRPr="00E36221">
              <w:rPr>
                <w:rFonts w:eastAsia="Arial Unicode MS"/>
              </w:rPr>
              <w:t>имущества №______________</w:t>
            </w:r>
          </w:p>
          <w:p w:rsidR="0023217B" w:rsidRPr="00E36221" w:rsidRDefault="0023217B" w:rsidP="00812BBB">
            <w:pPr>
              <w:widowControl w:val="0"/>
              <w:tabs>
                <w:tab w:val="left" w:leader="underscore" w:pos="2529"/>
              </w:tabs>
              <w:spacing w:line="278" w:lineRule="exact"/>
              <w:rPr>
                <w:rFonts w:eastAsia="Arial Unicode MS"/>
              </w:rPr>
            </w:pPr>
            <w:r w:rsidRPr="00E36221">
              <w:rPr>
                <w:rFonts w:eastAsia="Arial Unicode MS"/>
              </w:rPr>
              <w:t>от «_____» ___________ _____ г.</w:t>
            </w:r>
          </w:p>
        </w:tc>
      </w:tr>
    </w:tbl>
    <w:p w:rsidR="0023217B" w:rsidRPr="00E36221" w:rsidRDefault="0023217B" w:rsidP="0023217B">
      <w:pPr>
        <w:widowControl w:val="0"/>
        <w:tabs>
          <w:tab w:val="left" w:leader="underscore" w:pos="2529"/>
        </w:tabs>
        <w:spacing w:line="278" w:lineRule="exact"/>
        <w:rPr>
          <w:rFonts w:eastAsia="Arial Unicode MS"/>
          <w:sz w:val="26"/>
          <w:szCs w:val="26"/>
        </w:rPr>
      </w:pPr>
      <w:r w:rsidRPr="00E36221">
        <w:rPr>
          <w:rFonts w:eastAsia="Arial Unicode MS"/>
          <w:b/>
          <w:sz w:val="26"/>
          <w:szCs w:val="26"/>
        </w:rPr>
        <w:t>Поэтажный план передаваемого в аренду Имущества</w:t>
      </w:r>
    </w:p>
    <w:p w:rsidR="0023217B" w:rsidRPr="008A3175" w:rsidRDefault="0023217B" w:rsidP="0023217B">
      <w:pPr>
        <w:widowControl w:val="0"/>
        <w:tabs>
          <w:tab w:val="left" w:leader="underscore" w:pos="2529"/>
        </w:tabs>
        <w:rPr>
          <w:rFonts w:eastAsia="Arial Unicode MS"/>
          <w:sz w:val="26"/>
          <w:szCs w:val="26"/>
        </w:rPr>
      </w:pPr>
      <w:r w:rsidRPr="008A3175">
        <w:rPr>
          <w:rFonts w:eastAsia="Arial Unicode MS"/>
          <w:sz w:val="26"/>
          <w:szCs w:val="26"/>
        </w:rPr>
        <w:t>Нежилое помещение №</w:t>
      </w:r>
      <w:r w:rsidR="00E803CF">
        <w:rPr>
          <w:rFonts w:eastAsia="Arial Unicode MS"/>
          <w:sz w:val="26"/>
          <w:szCs w:val="26"/>
        </w:rPr>
        <w:t>10</w:t>
      </w:r>
      <w:r w:rsidRPr="008A3175">
        <w:rPr>
          <w:rFonts w:eastAsia="Arial Unicode MS"/>
          <w:sz w:val="26"/>
          <w:szCs w:val="26"/>
        </w:rPr>
        <w:t xml:space="preserve">:  </w:t>
      </w:r>
    </w:p>
    <w:p w:rsidR="0023217B" w:rsidRDefault="0023217B" w:rsidP="0023217B">
      <w:pPr>
        <w:widowControl w:val="0"/>
        <w:tabs>
          <w:tab w:val="left" w:leader="underscore" w:pos="2529"/>
        </w:tabs>
        <w:jc w:val="center"/>
        <w:rPr>
          <w:rFonts w:eastAsia="Arial Unicode MS"/>
          <w:noProof/>
          <w:sz w:val="26"/>
          <w:szCs w:val="26"/>
        </w:rPr>
      </w:pPr>
      <w:r>
        <w:rPr>
          <w:noProof/>
        </w:rPr>
        <w:drawing>
          <wp:inline distT="0" distB="0" distL="0" distR="0">
            <wp:extent cx="3495238" cy="43714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5238" cy="4371429"/>
                    </a:xfrm>
                    <a:prstGeom prst="rect">
                      <a:avLst/>
                    </a:prstGeom>
                  </pic:spPr>
                </pic:pic>
              </a:graphicData>
            </a:graphic>
          </wp:inline>
        </w:drawing>
      </w:r>
    </w:p>
    <w:p w:rsidR="0023217B" w:rsidRDefault="0023217B" w:rsidP="0023217B">
      <w:pPr>
        <w:widowControl w:val="0"/>
        <w:tabs>
          <w:tab w:val="left" w:leader="underscore" w:pos="2529"/>
        </w:tabs>
        <w:jc w:val="center"/>
        <w:rPr>
          <w:rFonts w:eastAsia="Arial Unicode MS"/>
          <w:noProof/>
          <w:sz w:val="26"/>
          <w:szCs w:val="26"/>
        </w:rPr>
      </w:pPr>
    </w:p>
    <w:p w:rsidR="0023217B" w:rsidRDefault="0023217B" w:rsidP="0023217B">
      <w:pPr>
        <w:widowControl w:val="0"/>
        <w:tabs>
          <w:tab w:val="left" w:leader="underscore" w:pos="2529"/>
        </w:tabs>
        <w:jc w:val="center"/>
        <w:rPr>
          <w:rFonts w:eastAsia="Arial Unicode MS"/>
          <w:noProof/>
          <w:sz w:val="26"/>
          <w:szCs w:val="26"/>
        </w:rPr>
      </w:pPr>
    </w:p>
    <w:p w:rsidR="0023217B" w:rsidRDefault="0023217B" w:rsidP="0023217B">
      <w:pPr>
        <w:widowControl w:val="0"/>
        <w:tabs>
          <w:tab w:val="left" w:leader="underscore" w:pos="2529"/>
        </w:tabs>
        <w:jc w:val="center"/>
        <w:rPr>
          <w:rFonts w:eastAsia="Arial Unicode MS"/>
          <w:noProof/>
          <w:sz w:val="26"/>
          <w:szCs w:val="26"/>
        </w:rPr>
      </w:pPr>
    </w:p>
    <w:p w:rsidR="0023217B" w:rsidRDefault="0023217B" w:rsidP="0023217B">
      <w:pPr>
        <w:widowControl w:val="0"/>
        <w:tabs>
          <w:tab w:val="left" w:leader="underscore" w:pos="2529"/>
        </w:tabs>
        <w:jc w:val="center"/>
        <w:rPr>
          <w:rFonts w:eastAsia="Arial Unicode MS"/>
          <w:noProof/>
          <w:sz w:val="26"/>
          <w:szCs w:val="26"/>
        </w:rPr>
      </w:pPr>
    </w:p>
    <w:tbl>
      <w:tblPr>
        <w:tblW w:w="9603" w:type="dxa"/>
        <w:tblLayout w:type="fixed"/>
        <w:tblLook w:val="04A0" w:firstRow="1" w:lastRow="0" w:firstColumn="1" w:lastColumn="0" w:noHBand="0" w:noVBand="1"/>
      </w:tblPr>
      <w:tblGrid>
        <w:gridCol w:w="108"/>
        <w:gridCol w:w="4677"/>
        <w:gridCol w:w="568"/>
        <w:gridCol w:w="4217"/>
        <w:gridCol w:w="33"/>
      </w:tblGrid>
      <w:tr w:rsidR="0023217B" w:rsidRPr="00E36221" w:rsidTr="00812BBB">
        <w:trPr>
          <w:gridBefore w:val="1"/>
          <w:wBefore w:w="108" w:type="dxa"/>
          <w:trHeight w:val="2010"/>
        </w:trPr>
        <w:tc>
          <w:tcPr>
            <w:tcW w:w="4677" w:type="dxa"/>
          </w:tcPr>
          <w:p w:rsidR="0023217B" w:rsidRPr="00E36221" w:rsidRDefault="0023217B" w:rsidP="00812BBB">
            <w:pPr>
              <w:widowControl w:val="0"/>
              <w:rPr>
                <w:rFonts w:eastAsia="Arial Unicode MS"/>
                <w:color w:val="000000"/>
                <w:sz w:val="26"/>
                <w:szCs w:val="26"/>
              </w:rPr>
            </w:pPr>
            <w:r w:rsidRPr="00E36221">
              <w:rPr>
                <w:rFonts w:eastAsia="Arial Unicode MS"/>
                <w:color w:val="000000"/>
                <w:sz w:val="26"/>
                <w:szCs w:val="26"/>
              </w:rPr>
              <w:t>Арендодатель:</w:t>
            </w:r>
          </w:p>
          <w:p w:rsidR="0023217B" w:rsidRDefault="0023217B" w:rsidP="00812BBB">
            <w:pPr>
              <w:widowControl w:val="0"/>
              <w:jc w:val="both"/>
              <w:rPr>
                <w:rFonts w:eastAsia="Arial Unicode MS"/>
                <w:sz w:val="26"/>
                <w:szCs w:val="26"/>
              </w:rPr>
            </w:pPr>
            <w:r>
              <w:rPr>
                <w:rFonts w:eastAsia="Arial Unicode MS"/>
                <w:sz w:val="26"/>
                <w:szCs w:val="26"/>
              </w:rPr>
              <w:t>Руководитель</w:t>
            </w:r>
            <w:r w:rsidRPr="00E36221">
              <w:rPr>
                <w:rFonts w:eastAsia="Arial Unicode MS"/>
                <w:sz w:val="26"/>
                <w:szCs w:val="26"/>
              </w:rPr>
              <w:t xml:space="preserve"> ГУ</w:t>
            </w:r>
            <w:r>
              <w:rPr>
                <w:rFonts w:eastAsia="Arial Unicode MS"/>
                <w:sz w:val="26"/>
                <w:szCs w:val="26"/>
              </w:rPr>
              <w:t>П</w:t>
            </w:r>
            <w:r w:rsidRPr="00E36221">
              <w:rPr>
                <w:rFonts w:eastAsia="Arial Unicode MS"/>
                <w:sz w:val="26"/>
                <w:szCs w:val="26"/>
              </w:rPr>
              <w:t xml:space="preserve"> РХ «</w:t>
            </w:r>
            <w:r>
              <w:rPr>
                <w:rFonts w:eastAsia="Arial Unicode MS"/>
                <w:sz w:val="26"/>
                <w:szCs w:val="26"/>
              </w:rPr>
              <w:t>УТИ</w:t>
            </w:r>
            <w:r w:rsidRPr="00E36221">
              <w:rPr>
                <w:rFonts w:eastAsia="Arial Unicode MS"/>
                <w:sz w:val="26"/>
                <w:szCs w:val="26"/>
              </w:rPr>
              <w:t>»</w:t>
            </w:r>
          </w:p>
          <w:p w:rsidR="0023217B" w:rsidRPr="00E36221" w:rsidRDefault="0023217B" w:rsidP="00812BBB">
            <w:pPr>
              <w:widowControl w:val="0"/>
              <w:jc w:val="both"/>
              <w:rPr>
                <w:rFonts w:eastAsia="Arial Unicode MS"/>
                <w:color w:val="000000"/>
                <w:sz w:val="26"/>
                <w:szCs w:val="26"/>
              </w:rPr>
            </w:pPr>
          </w:p>
          <w:p w:rsidR="0023217B" w:rsidRPr="00E36221" w:rsidRDefault="0023217B" w:rsidP="00812BBB">
            <w:pPr>
              <w:widowControl w:val="0"/>
              <w:jc w:val="both"/>
              <w:rPr>
                <w:rFonts w:eastAsia="Arial Unicode MS"/>
                <w:color w:val="000000"/>
                <w:sz w:val="26"/>
                <w:szCs w:val="26"/>
              </w:rPr>
            </w:pPr>
          </w:p>
          <w:p w:rsidR="0023217B" w:rsidRPr="00E36221" w:rsidRDefault="0023217B" w:rsidP="00812BBB">
            <w:pPr>
              <w:widowControl w:val="0"/>
              <w:jc w:val="both"/>
              <w:rPr>
                <w:rFonts w:eastAsia="Arial Unicode MS"/>
                <w:color w:val="000000"/>
                <w:sz w:val="26"/>
                <w:szCs w:val="26"/>
              </w:rPr>
            </w:pPr>
            <w:r w:rsidRPr="00E36221">
              <w:rPr>
                <w:rFonts w:eastAsia="Arial Unicode MS"/>
                <w:color w:val="000000"/>
                <w:sz w:val="26"/>
                <w:szCs w:val="26"/>
              </w:rPr>
              <w:t>__________________</w:t>
            </w:r>
            <w:r>
              <w:rPr>
                <w:rFonts w:eastAsia="Arial Unicode MS"/>
                <w:color w:val="000000"/>
                <w:sz w:val="26"/>
                <w:szCs w:val="26"/>
              </w:rPr>
              <w:t>В</w:t>
            </w:r>
            <w:r w:rsidRPr="00E36221">
              <w:rPr>
                <w:rFonts w:eastAsia="Arial Unicode MS"/>
                <w:color w:val="000000"/>
                <w:sz w:val="26"/>
                <w:szCs w:val="26"/>
              </w:rPr>
              <w:t>.</w:t>
            </w:r>
            <w:r>
              <w:rPr>
                <w:rFonts w:eastAsia="Arial Unicode MS"/>
                <w:color w:val="000000"/>
                <w:sz w:val="26"/>
                <w:szCs w:val="26"/>
              </w:rPr>
              <w:t>Ф</w:t>
            </w:r>
            <w:r w:rsidRPr="00E36221">
              <w:rPr>
                <w:rFonts w:eastAsia="Arial Unicode MS"/>
                <w:color w:val="000000"/>
                <w:sz w:val="26"/>
                <w:szCs w:val="26"/>
              </w:rPr>
              <w:t xml:space="preserve">. </w:t>
            </w:r>
            <w:proofErr w:type="spellStart"/>
            <w:r>
              <w:rPr>
                <w:rFonts w:eastAsia="Arial Unicode MS"/>
                <w:color w:val="000000"/>
                <w:sz w:val="26"/>
                <w:szCs w:val="26"/>
              </w:rPr>
              <w:t>Хилько</w:t>
            </w:r>
            <w:proofErr w:type="spellEnd"/>
          </w:p>
          <w:p w:rsidR="0023217B" w:rsidRPr="00E36221" w:rsidRDefault="0023217B" w:rsidP="00812BBB">
            <w:pPr>
              <w:widowControl w:val="0"/>
              <w:spacing w:line="276" w:lineRule="auto"/>
              <w:jc w:val="both"/>
              <w:rPr>
                <w:rFonts w:eastAsia="Arial Unicode MS"/>
                <w:color w:val="000000"/>
                <w:sz w:val="26"/>
                <w:szCs w:val="26"/>
              </w:rPr>
            </w:pPr>
            <w:r w:rsidRPr="00E36221">
              <w:rPr>
                <w:rFonts w:eastAsia="Arial Unicode MS"/>
                <w:color w:val="000000"/>
                <w:sz w:val="26"/>
                <w:szCs w:val="26"/>
              </w:rPr>
              <w:t>М.П.</w:t>
            </w:r>
          </w:p>
        </w:tc>
        <w:tc>
          <w:tcPr>
            <w:tcW w:w="4818" w:type="dxa"/>
            <w:gridSpan w:val="3"/>
          </w:tcPr>
          <w:p w:rsidR="0023217B" w:rsidRPr="00E36221" w:rsidRDefault="0023217B" w:rsidP="00812BBB">
            <w:pPr>
              <w:widowControl w:val="0"/>
              <w:tabs>
                <w:tab w:val="center" w:pos="4677"/>
              </w:tabs>
              <w:rPr>
                <w:rFonts w:eastAsia="Arial Unicode MS"/>
                <w:color w:val="000000"/>
                <w:sz w:val="26"/>
                <w:szCs w:val="26"/>
              </w:rPr>
            </w:pPr>
            <w:r w:rsidRPr="00E36221">
              <w:rPr>
                <w:rFonts w:eastAsia="Arial Unicode MS"/>
                <w:color w:val="000000"/>
                <w:sz w:val="26"/>
                <w:szCs w:val="26"/>
              </w:rPr>
              <w:t>Арендатор:</w:t>
            </w:r>
          </w:p>
          <w:p w:rsidR="0023217B" w:rsidRPr="00E36221" w:rsidRDefault="0023217B" w:rsidP="00812BBB">
            <w:pPr>
              <w:widowControl w:val="0"/>
              <w:tabs>
                <w:tab w:val="center" w:pos="4677"/>
              </w:tabs>
              <w:rPr>
                <w:rFonts w:eastAsia="Arial Unicode MS"/>
                <w:color w:val="000000"/>
                <w:sz w:val="26"/>
                <w:szCs w:val="26"/>
              </w:rPr>
            </w:pPr>
            <w:r w:rsidRPr="00E36221">
              <w:rPr>
                <w:rFonts w:eastAsia="Arial Unicode MS"/>
                <w:color w:val="000000"/>
                <w:sz w:val="26"/>
                <w:szCs w:val="26"/>
              </w:rPr>
              <w:t>(Должность)</w:t>
            </w:r>
          </w:p>
          <w:p w:rsidR="0023217B" w:rsidRPr="00E36221" w:rsidRDefault="0023217B" w:rsidP="00812BBB">
            <w:pPr>
              <w:widowControl w:val="0"/>
              <w:tabs>
                <w:tab w:val="center" w:pos="4677"/>
              </w:tabs>
              <w:rPr>
                <w:rFonts w:eastAsia="Arial Unicode MS"/>
                <w:color w:val="000000"/>
                <w:sz w:val="26"/>
                <w:szCs w:val="26"/>
              </w:rPr>
            </w:pPr>
          </w:p>
          <w:p w:rsidR="0023217B" w:rsidRPr="00E36221" w:rsidRDefault="0023217B" w:rsidP="00812BBB">
            <w:pPr>
              <w:widowControl w:val="0"/>
              <w:tabs>
                <w:tab w:val="center" w:pos="4677"/>
              </w:tabs>
              <w:rPr>
                <w:rFonts w:eastAsia="Arial Unicode MS"/>
                <w:color w:val="000000"/>
                <w:sz w:val="26"/>
                <w:szCs w:val="26"/>
              </w:rPr>
            </w:pPr>
          </w:p>
          <w:p w:rsidR="0023217B" w:rsidRPr="00E36221" w:rsidRDefault="0023217B" w:rsidP="00812BBB">
            <w:pPr>
              <w:widowControl w:val="0"/>
              <w:tabs>
                <w:tab w:val="center" w:pos="4677"/>
              </w:tabs>
              <w:rPr>
                <w:rFonts w:eastAsia="Arial Unicode MS"/>
                <w:color w:val="000000"/>
                <w:sz w:val="26"/>
                <w:szCs w:val="26"/>
              </w:rPr>
            </w:pPr>
            <w:r w:rsidRPr="00E36221">
              <w:rPr>
                <w:rFonts w:eastAsia="Arial Unicode MS"/>
                <w:color w:val="000000"/>
                <w:sz w:val="26"/>
                <w:szCs w:val="26"/>
              </w:rPr>
              <w:t>______________________ /ФИО/</w:t>
            </w:r>
          </w:p>
          <w:p w:rsidR="0023217B" w:rsidRDefault="0023217B" w:rsidP="00812BBB">
            <w:pPr>
              <w:widowControl w:val="0"/>
              <w:tabs>
                <w:tab w:val="center" w:pos="4677"/>
              </w:tabs>
              <w:spacing w:line="276" w:lineRule="auto"/>
              <w:rPr>
                <w:rFonts w:eastAsia="Arial Unicode MS"/>
                <w:color w:val="000000"/>
                <w:sz w:val="26"/>
                <w:szCs w:val="26"/>
              </w:rPr>
            </w:pPr>
            <w:r w:rsidRPr="00E36221">
              <w:rPr>
                <w:rFonts w:eastAsia="Arial Unicode MS"/>
                <w:color w:val="000000"/>
                <w:sz w:val="26"/>
                <w:szCs w:val="26"/>
              </w:rPr>
              <w:t>М.П.</w:t>
            </w:r>
          </w:p>
          <w:p w:rsidR="0023217B" w:rsidRDefault="0023217B" w:rsidP="00812BBB">
            <w:pPr>
              <w:widowControl w:val="0"/>
              <w:tabs>
                <w:tab w:val="center" w:pos="4677"/>
              </w:tabs>
              <w:spacing w:line="276" w:lineRule="auto"/>
              <w:rPr>
                <w:rFonts w:eastAsia="Arial Unicode MS"/>
                <w:color w:val="000000"/>
                <w:sz w:val="26"/>
                <w:szCs w:val="26"/>
              </w:rPr>
            </w:pPr>
          </w:p>
          <w:p w:rsidR="0023217B" w:rsidRDefault="0023217B" w:rsidP="00812BBB">
            <w:pPr>
              <w:widowControl w:val="0"/>
              <w:tabs>
                <w:tab w:val="center" w:pos="4677"/>
              </w:tabs>
              <w:spacing w:line="276" w:lineRule="auto"/>
              <w:rPr>
                <w:rFonts w:eastAsia="Arial Unicode MS"/>
                <w:color w:val="000000"/>
                <w:sz w:val="26"/>
                <w:szCs w:val="26"/>
              </w:rPr>
            </w:pPr>
          </w:p>
          <w:p w:rsidR="0023217B" w:rsidRPr="00E36221" w:rsidRDefault="0023217B" w:rsidP="00812BBB">
            <w:pPr>
              <w:widowControl w:val="0"/>
              <w:tabs>
                <w:tab w:val="center" w:pos="4677"/>
              </w:tabs>
              <w:spacing w:line="276" w:lineRule="auto"/>
              <w:rPr>
                <w:rFonts w:eastAsia="Arial Unicode MS"/>
                <w:color w:val="000000"/>
                <w:sz w:val="26"/>
                <w:szCs w:val="26"/>
              </w:rPr>
            </w:pPr>
          </w:p>
        </w:tc>
      </w:tr>
      <w:tr w:rsidR="0023217B" w:rsidRPr="00E36221" w:rsidTr="00812BBB">
        <w:trPr>
          <w:gridAfter w:val="1"/>
          <w:wAfter w:w="33" w:type="dxa"/>
          <w:trHeight w:val="1549"/>
        </w:trPr>
        <w:tc>
          <w:tcPr>
            <w:tcW w:w="5353" w:type="dxa"/>
            <w:gridSpan w:val="3"/>
            <w:shd w:val="clear" w:color="auto" w:fill="auto"/>
          </w:tcPr>
          <w:p w:rsidR="0023217B" w:rsidRDefault="0023217B" w:rsidP="00812BBB">
            <w:pPr>
              <w:widowControl w:val="0"/>
              <w:spacing w:line="240" w:lineRule="exact"/>
              <w:rPr>
                <w:rFonts w:eastAsia="Arial Unicode MS"/>
                <w:sz w:val="26"/>
                <w:szCs w:val="26"/>
              </w:rPr>
            </w:pPr>
          </w:p>
          <w:p w:rsidR="0023217B" w:rsidRDefault="0023217B" w:rsidP="00812BBB">
            <w:pPr>
              <w:widowControl w:val="0"/>
              <w:spacing w:line="240" w:lineRule="exact"/>
              <w:rPr>
                <w:rFonts w:eastAsia="Arial Unicode MS"/>
                <w:sz w:val="26"/>
                <w:szCs w:val="26"/>
              </w:rPr>
            </w:pPr>
          </w:p>
          <w:p w:rsidR="0023217B" w:rsidRPr="00E36221" w:rsidRDefault="0023217B" w:rsidP="00812BBB">
            <w:pPr>
              <w:widowControl w:val="0"/>
              <w:spacing w:line="240" w:lineRule="exact"/>
              <w:rPr>
                <w:rFonts w:eastAsia="Arial Unicode MS"/>
                <w:sz w:val="26"/>
                <w:szCs w:val="26"/>
              </w:rPr>
            </w:pPr>
          </w:p>
        </w:tc>
        <w:tc>
          <w:tcPr>
            <w:tcW w:w="4217" w:type="dxa"/>
            <w:shd w:val="clear" w:color="auto" w:fill="auto"/>
          </w:tcPr>
          <w:p w:rsidR="0023217B" w:rsidRPr="00E36221" w:rsidRDefault="0023217B" w:rsidP="00812BBB">
            <w:pPr>
              <w:widowControl w:val="0"/>
              <w:spacing w:line="240" w:lineRule="exact"/>
              <w:rPr>
                <w:rFonts w:eastAsia="Arial Unicode MS"/>
              </w:rPr>
            </w:pPr>
            <w:r w:rsidRPr="00E36221">
              <w:rPr>
                <w:rFonts w:eastAsia="Arial Unicode MS"/>
              </w:rPr>
              <w:t>Приложение № 2 к договору аренд</w:t>
            </w:r>
            <w:r>
              <w:rPr>
                <w:rFonts w:eastAsia="Arial Unicode MS"/>
              </w:rPr>
              <w:t xml:space="preserve">ы </w:t>
            </w:r>
            <w:r w:rsidRPr="00E36221">
              <w:rPr>
                <w:rFonts w:eastAsia="Arial Unicode MS"/>
              </w:rPr>
              <w:t>государственного</w:t>
            </w:r>
          </w:p>
          <w:p w:rsidR="0023217B" w:rsidRPr="00E36221" w:rsidRDefault="0023217B" w:rsidP="00812BBB">
            <w:pPr>
              <w:widowControl w:val="0"/>
              <w:tabs>
                <w:tab w:val="left" w:leader="underscore" w:pos="2529"/>
              </w:tabs>
              <w:spacing w:line="278" w:lineRule="exact"/>
              <w:rPr>
                <w:rFonts w:eastAsia="Arial Unicode MS"/>
              </w:rPr>
            </w:pPr>
            <w:r w:rsidRPr="00E36221">
              <w:rPr>
                <w:rFonts w:eastAsia="Arial Unicode MS"/>
              </w:rPr>
              <w:t>имущества №______________</w:t>
            </w:r>
          </w:p>
          <w:p w:rsidR="0023217B" w:rsidRPr="00E36221" w:rsidRDefault="0023217B" w:rsidP="00812BBB">
            <w:pPr>
              <w:widowControl w:val="0"/>
              <w:tabs>
                <w:tab w:val="left" w:leader="underscore" w:pos="2529"/>
              </w:tabs>
              <w:spacing w:line="278" w:lineRule="exact"/>
              <w:rPr>
                <w:rFonts w:eastAsia="Arial Unicode MS"/>
              </w:rPr>
            </w:pPr>
            <w:r w:rsidRPr="00E36221">
              <w:rPr>
                <w:rFonts w:eastAsia="Arial Unicode MS"/>
              </w:rPr>
              <w:t>от «_____» ___________ ____ г.</w:t>
            </w:r>
          </w:p>
          <w:p w:rsidR="0023217B" w:rsidRPr="00E36221" w:rsidRDefault="0023217B" w:rsidP="00812BBB">
            <w:pPr>
              <w:widowControl w:val="0"/>
              <w:spacing w:line="240" w:lineRule="exact"/>
              <w:rPr>
                <w:rFonts w:eastAsia="Arial Unicode MS"/>
                <w:sz w:val="26"/>
                <w:szCs w:val="26"/>
              </w:rPr>
            </w:pPr>
          </w:p>
        </w:tc>
      </w:tr>
    </w:tbl>
    <w:p w:rsidR="0023217B" w:rsidRPr="00E36221" w:rsidRDefault="0023217B" w:rsidP="0023217B">
      <w:pPr>
        <w:widowControl w:val="0"/>
        <w:rPr>
          <w:rFonts w:eastAsia="Arial Unicode MS"/>
          <w:color w:val="000000"/>
          <w:sz w:val="26"/>
          <w:szCs w:val="26"/>
        </w:rPr>
      </w:pPr>
    </w:p>
    <w:p w:rsidR="0023217B" w:rsidRDefault="0023217B" w:rsidP="0023217B">
      <w:pPr>
        <w:widowControl w:val="0"/>
        <w:jc w:val="center"/>
        <w:rPr>
          <w:rFonts w:eastAsia="Arial Unicode MS"/>
          <w:b/>
          <w:color w:val="000000"/>
          <w:sz w:val="26"/>
          <w:szCs w:val="26"/>
        </w:rPr>
      </w:pPr>
    </w:p>
    <w:p w:rsidR="0023217B" w:rsidRPr="00E36221" w:rsidRDefault="0023217B" w:rsidP="0023217B">
      <w:pPr>
        <w:widowControl w:val="0"/>
        <w:jc w:val="center"/>
        <w:rPr>
          <w:rFonts w:eastAsia="Arial Unicode MS"/>
          <w:b/>
          <w:color w:val="000000"/>
          <w:sz w:val="26"/>
          <w:szCs w:val="26"/>
        </w:rPr>
      </w:pPr>
      <w:r w:rsidRPr="00E36221">
        <w:rPr>
          <w:rFonts w:eastAsia="Arial Unicode MS"/>
          <w:b/>
          <w:color w:val="000000"/>
          <w:sz w:val="26"/>
          <w:szCs w:val="26"/>
        </w:rPr>
        <w:t>Акт прием - передачи передаваемого в</w:t>
      </w:r>
    </w:p>
    <w:p w:rsidR="0023217B" w:rsidRPr="00E36221" w:rsidRDefault="0023217B" w:rsidP="0023217B">
      <w:pPr>
        <w:widowControl w:val="0"/>
        <w:jc w:val="center"/>
        <w:rPr>
          <w:rFonts w:eastAsia="Arial Unicode MS"/>
          <w:b/>
          <w:color w:val="000000"/>
          <w:sz w:val="26"/>
          <w:szCs w:val="26"/>
        </w:rPr>
      </w:pPr>
      <w:r w:rsidRPr="00E36221">
        <w:rPr>
          <w:rFonts w:eastAsia="Arial Unicode MS"/>
          <w:b/>
          <w:color w:val="000000"/>
          <w:sz w:val="26"/>
          <w:szCs w:val="26"/>
        </w:rPr>
        <w:t>аренду Имущества</w:t>
      </w:r>
    </w:p>
    <w:p w:rsidR="0023217B" w:rsidRPr="00E36221" w:rsidRDefault="0023217B" w:rsidP="0023217B">
      <w:pPr>
        <w:widowControl w:val="0"/>
        <w:rPr>
          <w:rFonts w:eastAsia="Arial Unicode MS"/>
          <w:b/>
          <w:color w:val="000000"/>
          <w:sz w:val="26"/>
          <w:szCs w:val="26"/>
        </w:rPr>
      </w:pPr>
    </w:p>
    <w:p w:rsidR="0023217B" w:rsidRPr="003951D0" w:rsidRDefault="0023217B" w:rsidP="0023217B">
      <w:pPr>
        <w:widowControl w:val="0"/>
        <w:tabs>
          <w:tab w:val="left" w:pos="6380"/>
        </w:tabs>
        <w:jc w:val="both"/>
        <w:rPr>
          <w:rFonts w:eastAsia="Arial Unicode MS"/>
          <w:i/>
          <w:sz w:val="26"/>
          <w:szCs w:val="26"/>
        </w:rPr>
      </w:pPr>
      <w:r w:rsidRPr="003951D0">
        <w:rPr>
          <w:rFonts w:eastAsia="Arial Unicode MS"/>
          <w:sz w:val="26"/>
          <w:szCs w:val="26"/>
        </w:rPr>
        <w:t xml:space="preserve">г. Абакан                                                                    </w:t>
      </w:r>
      <w:proofErr w:type="gramStart"/>
      <w:r w:rsidRPr="003951D0">
        <w:rPr>
          <w:rFonts w:eastAsia="Arial Unicode MS"/>
          <w:sz w:val="26"/>
          <w:szCs w:val="26"/>
        </w:rPr>
        <w:t xml:space="preserve">   «</w:t>
      </w:r>
      <w:proofErr w:type="gramEnd"/>
      <w:r w:rsidRPr="003951D0">
        <w:rPr>
          <w:rFonts w:eastAsia="Arial Unicode MS"/>
          <w:sz w:val="26"/>
          <w:szCs w:val="26"/>
        </w:rPr>
        <w:t>___</w:t>
      </w:r>
      <w:r w:rsidRPr="003951D0">
        <w:rPr>
          <w:rFonts w:eastAsia="Arial Unicode MS"/>
          <w:bCs/>
          <w:iCs/>
          <w:sz w:val="26"/>
          <w:szCs w:val="26"/>
        </w:rPr>
        <w:t>»___________</w:t>
      </w:r>
      <w:r w:rsidRPr="003951D0">
        <w:rPr>
          <w:rFonts w:eastAsia="Arial Unicode MS"/>
          <w:sz w:val="26"/>
          <w:szCs w:val="26"/>
        </w:rPr>
        <w:t xml:space="preserve"> ____</w:t>
      </w:r>
      <w:r w:rsidRPr="003951D0">
        <w:rPr>
          <w:rFonts w:eastAsia="Arial Unicode MS"/>
          <w:bCs/>
          <w:iCs/>
          <w:sz w:val="26"/>
          <w:szCs w:val="26"/>
        </w:rPr>
        <w:t>г.</w:t>
      </w:r>
    </w:p>
    <w:p w:rsidR="0023217B" w:rsidRPr="003951D0" w:rsidRDefault="0023217B" w:rsidP="0023217B">
      <w:pPr>
        <w:widowControl w:val="0"/>
        <w:ind w:firstLine="540"/>
        <w:jc w:val="both"/>
        <w:rPr>
          <w:rFonts w:eastAsia="Arial Unicode MS"/>
          <w:color w:val="000000"/>
          <w:sz w:val="26"/>
          <w:szCs w:val="26"/>
        </w:rPr>
      </w:pPr>
      <w:r w:rsidRPr="003951D0">
        <w:rPr>
          <w:rFonts w:eastAsia="Arial Unicode MS"/>
          <w:color w:val="000000"/>
          <w:sz w:val="26"/>
          <w:szCs w:val="26"/>
        </w:rPr>
        <w:t xml:space="preserve">Мы, нижеподписавшиеся, </w:t>
      </w:r>
    </w:p>
    <w:p w:rsidR="0023217B" w:rsidRPr="003951D0" w:rsidRDefault="0023217B" w:rsidP="0023217B">
      <w:pPr>
        <w:widowControl w:val="0"/>
        <w:ind w:firstLine="540"/>
        <w:jc w:val="both"/>
        <w:rPr>
          <w:rFonts w:eastAsia="Arial Unicode MS"/>
          <w:color w:val="000000"/>
          <w:sz w:val="26"/>
          <w:szCs w:val="26"/>
        </w:rPr>
      </w:pPr>
      <w:r w:rsidRPr="003951D0">
        <w:rPr>
          <w:rFonts w:eastAsia="Arial Unicode MS"/>
          <w:color w:val="000000"/>
          <w:sz w:val="26"/>
          <w:szCs w:val="26"/>
        </w:rPr>
        <w:t xml:space="preserve">Арендодатель – </w:t>
      </w:r>
      <w:r w:rsidRPr="003951D0">
        <w:rPr>
          <w:b/>
          <w:sz w:val="26"/>
          <w:szCs w:val="26"/>
        </w:rPr>
        <w:t>Государственное унитарное предприятие Республики Хакасия «Управление технической инвентаризации»</w:t>
      </w:r>
      <w:r w:rsidRPr="003951D0">
        <w:rPr>
          <w:rFonts w:eastAsia="Arial Unicode MS"/>
          <w:color w:val="000000"/>
          <w:sz w:val="26"/>
          <w:szCs w:val="26"/>
        </w:rPr>
        <w:t xml:space="preserve">, в лице руководителя Виктора Федоровича </w:t>
      </w:r>
      <w:proofErr w:type="spellStart"/>
      <w:r w:rsidRPr="003951D0">
        <w:rPr>
          <w:rFonts w:eastAsia="Arial Unicode MS"/>
          <w:color w:val="000000"/>
          <w:sz w:val="26"/>
          <w:szCs w:val="26"/>
        </w:rPr>
        <w:t>Хилько</w:t>
      </w:r>
      <w:proofErr w:type="spellEnd"/>
      <w:r w:rsidR="005A5EFF">
        <w:rPr>
          <w:rFonts w:eastAsia="Arial Unicode MS"/>
          <w:color w:val="000000"/>
          <w:sz w:val="26"/>
          <w:szCs w:val="26"/>
        </w:rPr>
        <w:t xml:space="preserve"> </w:t>
      </w:r>
      <w:bookmarkStart w:id="3" w:name="_GoBack"/>
      <w:bookmarkEnd w:id="3"/>
      <w:r w:rsidRPr="003951D0">
        <w:rPr>
          <w:rFonts w:eastAsia="Arial Unicode MS"/>
          <w:color w:val="000000"/>
          <w:sz w:val="26"/>
          <w:szCs w:val="26"/>
        </w:rPr>
        <w:t>и Арендатор – _______________________________</w:t>
      </w:r>
      <w:proofErr w:type="gramStart"/>
      <w:r w:rsidRPr="003951D0">
        <w:rPr>
          <w:rFonts w:eastAsia="Arial Unicode MS"/>
          <w:color w:val="000000"/>
          <w:sz w:val="26"/>
          <w:szCs w:val="26"/>
        </w:rPr>
        <w:t>_(</w:t>
      </w:r>
      <w:proofErr w:type="gramEnd"/>
      <w:r w:rsidRPr="003951D0">
        <w:rPr>
          <w:rFonts w:eastAsia="Arial Unicode MS"/>
          <w:color w:val="000000"/>
          <w:sz w:val="26"/>
          <w:szCs w:val="26"/>
        </w:rPr>
        <w:t xml:space="preserve">полное наименование Арендатора), в лице (Ф.И.О., должность), составили настоящий акт </w:t>
      </w:r>
      <w:r>
        <w:rPr>
          <w:rFonts w:eastAsia="Arial Unicode MS"/>
          <w:color w:val="000000"/>
          <w:sz w:val="26"/>
          <w:szCs w:val="26"/>
        </w:rPr>
        <w:br/>
      </w:r>
      <w:r w:rsidRPr="003951D0">
        <w:rPr>
          <w:rFonts w:eastAsia="Arial Unicode MS"/>
          <w:color w:val="000000"/>
          <w:sz w:val="26"/>
          <w:szCs w:val="26"/>
        </w:rPr>
        <w:t>о нижеследующем:</w:t>
      </w:r>
    </w:p>
    <w:p w:rsidR="0023217B" w:rsidRPr="003951D0" w:rsidRDefault="0023217B" w:rsidP="0023217B">
      <w:pPr>
        <w:widowControl w:val="0"/>
        <w:tabs>
          <w:tab w:val="left" w:pos="567"/>
        </w:tabs>
        <w:ind w:firstLine="709"/>
        <w:jc w:val="both"/>
        <w:rPr>
          <w:rFonts w:eastAsia="Arial Unicode MS"/>
          <w:color w:val="000000"/>
          <w:sz w:val="26"/>
          <w:szCs w:val="26"/>
        </w:rPr>
      </w:pPr>
      <w:r w:rsidRPr="003951D0">
        <w:rPr>
          <w:rFonts w:eastAsia="Arial Unicode MS"/>
          <w:color w:val="000000"/>
          <w:sz w:val="26"/>
          <w:szCs w:val="26"/>
        </w:rPr>
        <w:t>1. На основании договора аренды государственного имущества от __________ 202</w:t>
      </w:r>
      <w:r w:rsidR="00E803CF">
        <w:rPr>
          <w:rFonts w:eastAsia="Arial Unicode MS"/>
          <w:color w:val="000000"/>
          <w:sz w:val="26"/>
          <w:szCs w:val="26"/>
        </w:rPr>
        <w:t>4</w:t>
      </w:r>
      <w:r w:rsidRPr="003951D0">
        <w:rPr>
          <w:rFonts w:eastAsia="Arial Unicode MS"/>
          <w:color w:val="000000"/>
          <w:sz w:val="26"/>
          <w:szCs w:val="26"/>
        </w:rPr>
        <w:t xml:space="preserve"> года №________ Арендодатель передает, а Арендатор принимает государственное имущество: </w:t>
      </w:r>
      <w:r w:rsidRPr="003951D0">
        <w:rPr>
          <w:sz w:val="26"/>
          <w:szCs w:val="26"/>
        </w:rPr>
        <w:t>Нежил</w:t>
      </w:r>
      <w:r>
        <w:rPr>
          <w:sz w:val="26"/>
          <w:szCs w:val="26"/>
        </w:rPr>
        <w:t>ое</w:t>
      </w:r>
      <w:r w:rsidRPr="003951D0">
        <w:rPr>
          <w:sz w:val="26"/>
          <w:szCs w:val="26"/>
        </w:rPr>
        <w:t xml:space="preserve"> помещение №</w:t>
      </w:r>
      <w:r w:rsidR="00E803CF">
        <w:rPr>
          <w:sz w:val="26"/>
          <w:szCs w:val="26"/>
        </w:rPr>
        <w:t xml:space="preserve">10, </w:t>
      </w:r>
      <w:r w:rsidRPr="003951D0">
        <w:rPr>
          <w:sz w:val="26"/>
          <w:szCs w:val="26"/>
        </w:rPr>
        <w:t xml:space="preserve">площадью </w:t>
      </w:r>
      <w:r w:rsidR="00E803CF">
        <w:rPr>
          <w:sz w:val="26"/>
          <w:szCs w:val="26"/>
        </w:rPr>
        <w:t>9,6</w:t>
      </w:r>
      <w:r w:rsidR="005A5EFF">
        <w:rPr>
          <w:sz w:val="26"/>
          <w:szCs w:val="26"/>
        </w:rPr>
        <w:t xml:space="preserve"> </w:t>
      </w:r>
      <w:proofErr w:type="spellStart"/>
      <w:r w:rsidRPr="003951D0">
        <w:rPr>
          <w:sz w:val="26"/>
          <w:szCs w:val="26"/>
        </w:rPr>
        <w:t>кв.м</w:t>
      </w:r>
      <w:proofErr w:type="spellEnd"/>
      <w:r w:rsidRPr="003951D0">
        <w:rPr>
          <w:sz w:val="26"/>
          <w:szCs w:val="26"/>
        </w:rPr>
        <w:t>., расположенное</w:t>
      </w:r>
      <w:r w:rsidR="00E803CF">
        <w:rPr>
          <w:sz w:val="26"/>
          <w:szCs w:val="26"/>
        </w:rPr>
        <w:t xml:space="preserve"> на 1 этаже в здании</w:t>
      </w:r>
      <w:r w:rsidRPr="003951D0">
        <w:rPr>
          <w:sz w:val="26"/>
          <w:szCs w:val="26"/>
        </w:rPr>
        <w:t xml:space="preserve"> по адресу: Республика Хакасия, г. Аба</w:t>
      </w:r>
      <w:r w:rsidR="00E803CF">
        <w:rPr>
          <w:sz w:val="26"/>
          <w:szCs w:val="26"/>
        </w:rPr>
        <w:t>кан</w:t>
      </w:r>
      <w:r w:rsidRPr="003951D0">
        <w:rPr>
          <w:sz w:val="26"/>
          <w:szCs w:val="26"/>
        </w:rPr>
        <w:t xml:space="preserve">, </w:t>
      </w:r>
      <w:r w:rsidR="00885309">
        <w:rPr>
          <w:sz w:val="26"/>
          <w:szCs w:val="26"/>
        </w:rPr>
        <w:br/>
      </w:r>
      <w:r w:rsidRPr="003951D0">
        <w:rPr>
          <w:sz w:val="26"/>
          <w:szCs w:val="26"/>
        </w:rPr>
        <w:t xml:space="preserve">ул. </w:t>
      </w:r>
      <w:r w:rsidR="00E803CF">
        <w:rPr>
          <w:sz w:val="26"/>
          <w:szCs w:val="26"/>
        </w:rPr>
        <w:t>Маршала Жукова</w:t>
      </w:r>
      <w:r w:rsidRPr="003951D0">
        <w:rPr>
          <w:sz w:val="26"/>
          <w:szCs w:val="26"/>
        </w:rPr>
        <w:t xml:space="preserve">, д. </w:t>
      </w:r>
      <w:r w:rsidR="00E803CF">
        <w:rPr>
          <w:sz w:val="26"/>
          <w:szCs w:val="26"/>
        </w:rPr>
        <w:t>16 литера А</w:t>
      </w:r>
      <w:r w:rsidRPr="003951D0">
        <w:rPr>
          <w:sz w:val="26"/>
          <w:szCs w:val="26"/>
        </w:rPr>
        <w:t>, для</w:t>
      </w:r>
      <w:r>
        <w:rPr>
          <w:sz w:val="26"/>
          <w:szCs w:val="26"/>
        </w:rPr>
        <w:t xml:space="preserve"> коммерческих целей</w:t>
      </w:r>
      <w:r w:rsidR="00E803CF">
        <w:rPr>
          <w:sz w:val="26"/>
          <w:szCs w:val="26"/>
        </w:rPr>
        <w:t xml:space="preserve"> под офис</w:t>
      </w:r>
      <w:r w:rsidRPr="003951D0">
        <w:rPr>
          <w:rFonts w:eastAsia="Arial Unicode MS"/>
          <w:color w:val="000000"/>
          <w:sz w:val="26"/>
          <w:szCs w:val="26"/>
        </w:rPr>
        <w:t>.</w:t>
      </w:r>
    </w:p>
    <w:p w:rsidR="0023217B" w:rsidRPr="003951D0" w:rsidRDefault="0023217B" w:rsidP="0023217B">
      <w:pPr>
        <w:widowControl w:val="0"/>
        <w:tabs>
          <w:tab w:val="left" w:pos="567"/>
        </w:tabs>
        <w:ind w:firstLine="709"/>
        <w:jc w:val="both"/>
        <w:rPr>
          <w:rFonts w:eastAsia="Arial Unicode MS"/>
          <w:color w:val="000000"/>
          <w:sz w:val="26"/>
          <w:szCs w:val="26"/>
        </w:rPr>
      </w:pPr>
      <w:r w:rsidRPr="003951D0">
        <w:rPr>
          <w:rFonts w:eastAsia="Arial Unicode MS"/>
          <w:color w:val="000000"/>
          <w:sz w:val="26"/>
          <w:szCs w:val="26"/>
        </w:rPr>
        <w:t xml:space="preserve"> 2. Техническое состояние вышеуказанного Имущества на момент его передачи имеет следующие характеристики:</w:t>
      </w:r>
    </w:p>
    <w:p w:rsidR="0023217B" w:rsidRPr="003951D0" w:rsidRDefault="0023217B" w:rsidP="0023217B">
      <w:pPr>
        <w:widowControl w:val="0"/>
        <w:ind w:firstLine="567"/>
        <w:jc w:val="both"/>
        <w:rPr>
          <w:rFonts w:eastAsia="Arial Unicode MS"/>
          <w:color w:val="000000"/>
          <w:sz w:val="26"/>
          <w:szCs w:val="26"/>
        </w:rPr>
      </w:pPr>
      <w:r w:rsidRPr="003951D0">
        <w:rPr>
          <w:rFonts w:eastAsia="Arial Unicode MS"/>
          <w:color w:val="000000"/>
          <w:sz w:val="26"/>
          <w:szCs w:val="26"/>
        </w:rPr>
        <w:t>Состояние стен: удовлетворительное;</w:t>
      </w:r>
    </w:p>
    <w:p w:rsidR="0023217B" w:rsidRPr="003951D0" w:rsidRDefault="0023217B" w:rsidP="0023217B">
      <w:pPr>
        <w:widowControl w:val="0"/>
        <w:ind w:firstLine="567"/>
        <w:jc w:val="both"/>
        <w:rPr>
          <w:rFonts w:eastAsia="Arial Unicode MS"/>
          <w:color w:val="000000"/>
          <w:sz w:val="26"/>
          <w:szCs w:val="26"/>
        </w:rPr>
      </w:pPr>
      <w:r w:rsidRPr="003951D0">
        <w:rPr>
          <w:rFonts w:eastAsia="Arial Unicode MS"/>
          <w:color w:val="000000"/>
          <w:sz w:val="26"/>
          <w:szCs w:val="26"/>
        </w:rPr>
        <w:t>Состояние потолка: удовлетворительное;</w:t>
      </w:r>
    </w:p>
    <w:p w:rsidR="0023217B" w:rsidRPr="00E36221" w:rsidRDefault="0023217B" w:rsidP="0023217B">
      <w:pPr>
        <w:widowControl w:val="0"/>
        <w:ind w:firstLine="567"/>
        <w:jc w:val="both"/>
        <w:rPr>
          <w:rFonts w:eastAsia="Arial Unicode MS"/>
          <w:color w:val="000000"/>
          <w:sz w:val="26"/>
          <w:szCs w:val="26"/>
        </w:rPr>
      </w:pPr>
      <w:r w:rsidRPr="00E36221">
        <w:rPr>
          <w:rFonts w:eastAsia="Arial Unicode MS"/>
          <w:color w:val="000000"/>
          <w:sz w:val="26"/>
          <w:szCs w:val="26"/>
        </w:rPr>
        <w:t>Состояние пола: удовлетворительное;</w:t>
      </w:r>
    </w:p>
    <w:p w:rsidR="0023217B" w:rsidRPr="00E36221" w:rsidRDefault="0023217B" w:rsidP="0023217B">
      <w:pPr>
        <w:widowControl w:val="0"/>
        <w:ind w:firstLine="567"/>
        <w:jc w:val="both"/>
        <w:rPr>
          <w:rFonts w:eastAsia="Arial Unicode MS"/>
          <w:color w:val="000000"/>
          <w:sz w:val="26"/>
          <w:szCs w:val="26"/>
        </w:rPr>
      </w:pPr>
      <w:r w:rsidRPr="00E36221">
        <w:rPr>
          <w:rFonts w:eastAsia="Arial Unicode MS"/>
          <w:color w:val="000000"/>
          <w:sz w:val="26"/>
          <w:szCs w:val="26"/>
        </w:rPr>
        <w:t>Состояние окон и др. конструкций: удовлетворительное;</w:t>
      </w:r>
    </w:p>
    <w:p w:rsidR="0023217B" w:rsidRPr="00E36221" w:rsidRDefault="0023217B" w:rsidP="0023217B">
      <w:pPr>
        <w:widowControl w:val="0"/>
        <w:ind w:firstLine="567"/>
        <w:jc w:val="both"/>
        <w:rPr>
          <w:rFonts w:eastAsia="Arial Unicode MS"/>
          <w:color w:val="000000"/>
          <w:sz w:val="26"/>
          <w:szCs w:val="26"/>
        </w:rPr>
      </w:pPr>
      <w:r w:rsidRPr="00E36221">
        <w:rPr>
          <w:rFonts w:eastAsia="Arial Unicode MS"/>
          <w:color w:val="000000"/>
          <w:sz w:val="26"/>
          <w:szCs w:val="26"/>
        </w:rPr>
        <w:t>Необходимость проведения текущего ремонта: не требуется.</w:t>
      </w:r>
    </w:p>
    <w:p w:rsidR="0023217B" w:rsidRPr="00E36221" w:rsidRDefault="0023217B" w:rsidP="0023217B">
      <w:pPr>
        <w:widowControl w:val="0"/>
        <w:ind w:firstLine="567"/>
        <w:jc w:val="both"/>
        <w:rPr>
          <w:rFonts w:eastAsia="Arial Unicode MS"/>
          <w:color w:val="000000"/>
          <w:sz w:val="26"/>
          <w:szCs w:val="26"/>
        </w:rPr>
      </w:pPr>
      <w:r w:rsidRPr="00E36221">
        <w:rPr>
          <w:rFonts w:eastAsia="Arial Unicode MS"/>
          <w:color w:val="000000"/>
          <w:sz w:val="26"/>
          <w:szCs w:val="26"/>
        </w:rPr>
        <w:t>Наличие центрального отопления, водопровода, горячей воды и канализации: имеется и соответствует требованиям по его эксплуатации.</w:t>
      </w:r>
    </w:p>
    <w:p w:rsidR="0023217B" w:rsidRPr="00E36221" w:rsidRDefault="0023217B" w:rsidP="0023217B">
      <w:pPr>
        <w:widowControl w:val="0"/>
        <w:ind w:firstLine="567"/>
        <w:jc w:val="both"/>
        <w:rPr>
          <w:rFonts w:eastAsia="Arial Unicode MS"/>
          <w:color w:val="000000"/>
          <w:sz w:val="26"/>
          <w:szCs w:val="26"/>
        </w:rPr>
      </w:pPr>
      <w:r>
        <w:rPr>
          <w:rFonts w:eastAsia="Arial Unicode MS"/>
          <w:color w:val="000000"/>
          <w:sz w:val="26"/>
          <w:szCs w:val="26"/>
        </w:rPr>
        <w:t xml:space="preserve">3. </w:t>
      </w:r>
      <w:r w:rsidRPr="00E36221">
        <w:rPr>
          <w:rFonts w:eastAsia="Arial Unicode MS"/>
          <w:color w:val="000000"/>
          <w:sz w:val="26"/>
          <w:szCs w:val="26"/>
        </w:rPr>
        <w:t xml:space="preserve">Настоящий акт приема - передачи составлен в трех экземплярах, один </w:t>
      </w:r>
      <w:r>
        <w:rPr>
          <w:rFonts w:eastAsia="Arial Unicode MS"/>
          <w:color w:val="000000"/>
          <w:sz w:val="26"/>
          <w:szCs w:val="26"/>
        </w:rPr>
        <w:br/>
      </w:r>
      <w:r w:rsidRPr="00E36221">
        <w:rPr>
          <w:rFonts w:eastAsia="Arial Unicode MS"/>
          <w:color w:val="000000"/>
          <w:sz w:val="26"/>
          <w:szCs w:val="26"/>
        </w:rPr>
        <w:t>из которых находится у Арендодателя, второй - у Арендатора, третий - в Министерстве.</w:t>
      </w:r>
    </w:p>
    <w:p w:rsidR="0023217B" w:rsidRPr="00E36221" w:rsidRDefault="0023217B" w:rsidP="0023217B">
      <w:pPr>
        <w:widowControl w:val="0"/>
        <w:jc w:val="both"/>
        <w:rPr>
          <w:rFonts w:eastAsia="Arial Unicode MS"/>
          <w:color w:val="000000"/>
          <w:sz w:val="26"/>
          <w:szCs w:val="26"/>
        </w:rPr>
      </w:pPr>
    </w:p>
    <w:p w:rsidR="0023217B" w:rsidRPr="00E36221" w:rsidRDefault="0023217B" w:rsidP="0023217B">
      <w:pPr>
        <w:widowControl w:val="0"/>
        <w:jc w:val="both"/>
        <w:rPr>
          <w:rFonts w:eastAsia="Arial Unicode MS"/>
          <w:color w:val="000000"/>
          <w:sz w:val="26"/>
          <w:szCs w:val="26"/>
        </w:rPr>
      </w:pPr>
    </w:p>
    <w:p w:rsidR="0023217B" w:rsidRPr="00E36221" w:rsidRDefault="0023217B" w:rsidP="0023217B">
      <w:pPr>
        <w:widowControl w:val="0"/>
        <w:jc w:val="both"/>
        <w:rPr>
          <w:rFonts w:eastAsia="Arial Unicode MS"/>
          <w:color w:val="000000"/>
          <w:sz w:val="26"/>
          <w:szCs w:val="26"/>
        </w:rPr>
      </w:pPr>
    </w:p>
    <w:p w:rsidR="0023217B" w:rsidRPr="00E36221" w:rsidRDefault="0023217B" w:rsidP="0023217B">
      <w:pPr>
        <w:widowControl w:val="0"/>
        <w:jc w:val="both"/>
        <w:rPr>
          <w:rFonts w:eastAsia="Arial Unicode MS"/>
          <w:color w:val="000000"/>
          <w:sz w:val="26"/>
          <w:szCs w:val="26"/>
        </w:rPr>
      </w:pPr>
    </w:p>
    <w:p w:rsidR="0023217B" w:rsidRPr="00E36221" w:rsidRDefault="0023217B" w:rsidP="0023217B">
      <w:pPr>
        <w:widowControl w:val="0"/>
        <w:jc w:val="both"/>
        <w:rPr>
          <w:rFonts w:eastAsia="Arial Unicode MS"/>
          <w:color w:val="000000"/>
          <w:sz w:val="26"/>
          <w:szCs w:val="26"/>
        </w:rPr>
      </w:pPr>
    </w:p>
    <w:p w:rsidR="0023217B" w:rsidRPr="00E36221" w:rsidRDefault="0023217B" w:rsidP="0023217B">
      <w:pPr>
        <w:widowControl w:val="0"/>
        <w:jc w:val="both"/>
        <w:rPr>
          <w:rFonts w:eastAsia="Arial Unicode MS"/>
          <w:color w:val="000000"/>
          <w:sz w:val="26"/>
          <w:szCs w:val="26"/>
        </w:rPr>
      </w:pPr>
    </w:p>
    <w:tbl>
      <w:tblPr>
        <w:tblW w:w="9645" w:type="dxa"/>
        <w:tblInd w:w="108" w:type="dxa"/>
        <w:tblLayout w:type="fixed"/>
        <w:tblLook w:val="04A0" w:firstRow="1" w:lastRow="0" w:firstColumn="1" w:lastColumn="0" w:noHBand="0" w:noVBand="1"/>
      </w:tblPr>
      <w:tblGrid>
        <w:gridCol w:w="4677"/>
        <w:gridCol w:w="4968"/>
      </w:tblGrid>
      <w:tr w:rsidR="0023217B" w:rsidTr="00812BBB">
        <w:trPr>
          <w:trHeight w:val="2010"/>
        </w:trPr>
        <w:tc>
          <w:tcPr>
            <w:tcW w:w="4677" w:type="dxa"/>
          </w:tcPr>
          <w:p w:rsidR="0023217B" w:rsidRPr="00E36221" w:rsidRDefault="0023217B" w:rsidP="00812BBB">
            <w:pPr>
              <w:widowControl w:val="0"/>
              <w:jc w:val="both"/>
              <w:rPr>
                <w:rFonts w:eastAsia="Arial Unicode MS"/>
                <w:color w:val="000000"/>
                <w:sz w:val="26"/>
                <w:szCs w:val="26"/>
              </w:rPr>
            </w:pPr>
            <w:r w:rsidRPr="00E36221">
              <w:rPr>
                <w:rFonts w:eastAsia="Arial Unicode MS"/>
                <w:color w:val="000000"/>
                <w:sz w:val="26"/>
                <w:szCs w:val="26"/>
              </w:rPr>
              <w:t>Арендодатель:</w:t>
            </w:r>
          </w:p>
          <w:p w:rsidR="0023217B" w:rsidRPr="00E36221" w:rsidRDefault="0023217B" w:rsidP="00812BBB">
            <w:pPr>
              <w:widowControl w:val="0"/>
              <w:jc w:val="both"/>
              <w:rPr>
                <w:rFonts w:eastAsia="Arial Unicode MS"/>
                <w:sz w:val="26"/>
                <w:szCs w:val="26"/>
              </w:rPr>
            </w:pPr>
            <w:r>
              <w:rPr>
                <w:rFonts w:eastAsia="Arial Unicode MS"/>
                <w:sz w:val="26"/>
                <w:szCs w:val="26"/>
              </w:rPr>
              <w:t>Руководитель Г</w:t>
            </w:r>
            <w:r w:rsidRPr="00E36221">
              <w:rPr>
                <w:rFonts w:eastAsia="Arial Unicode MS"/>
                <w:sz w:val="26"/>
                <w:szCs w:val="26"/>
              </w:rPr>
              <w:t>У</w:t>
            </w:r>
            <w:r>
              <w:rPr>
                <w:rFonts w:eastAsia="Arial Unicode MS"/>
                <w:sz w:val="26"/>
                <w:szCs w:val="26"/>
              </w:rPr>
              <w:t>П</w:t>
            </w:r>
            <w:r w:rsidRPr="00E36221">
              <w:rPr>
                <w:rFonts w:eastAsia="Arial Unicode MS"/>
                <w:sz w:val="26"/>
                <w:szCs w:val="26"/>
              </w:rPr>
              <w:t xml:space="preserve"> РХ «</w:t>
            </w:r>
            <w:r>
              <w:rPr>
                <w:rFonts w:eastAsia="Arial Unicode MS"/>
                <w:sz w:val="26"/>
                <w:szCs w:val="26"/>
              </w:rPr>
              <w:t>УТИ</w:t>
            </w:r>
            <w:r w:rsidRPr="00E36221">
              <w:rPr>
                <w:rFonts w:eastAsia="Arial Unicode MS"/>
                <w:sz w:val="26"/>
                <w:szCs w:val="26"/>
              </w:rPr>
              <w:t>»</w:t>
            </w:r>
          </w:p>
          <w:p w:rsidR="0023217B" w:rsidRPr="00E36221" w:rsidRDefault="0023217B" w:rsidP="00812BBB">
            <w:pPr>
              <w:widowControl w:val="0"/>
              <w:jc w:val="both"/>
              <w:rPr>
                <w:rFonts w:eastAsia="Arial Unicode MS"/>
                <w:color w:val="000000"/>
                <w:sz w:val="26"/>
                <w:szCs w:val="26"/>
              </w:rPr>
            </w:pPr>
          </w:p>
          <w:p w:rsidR="0023217B" w:rsidRPr="00E36221" w:rsidRDefault="0023217B" w:rsidP="00812BBB">
            <w:pPr>
              <w:widowControl w:val="0"/>
              <w:jc w:val="both"/>
              <w:rPr>
                <w:rFonts w:eastAsia="Arial Unicode MS"/>
                <w:color w:val="000000"/>
                <w:sz w:val="26"/>
                <w:szCs w:val="26"/>
              </w:rPr>
            </w:pPr>
          </w:p>
          <w:p w:rsidR="0023217B" w:rsidRPr="00E36221" w:rsidRDefault="0023217B" w:rsidP="00812BBB">
            <w:pPr>
              <w:widowControl w:val="0"/>
              <w:jc w:val="both"/>
              <w:rPr>
                <w:rFonts w:eastAsia="Arial Unicode MS"/>
                <w:color w:val="000000"/>
                <w:sz w:val="26"/>
                <w:szCs w:val="26"/>
              </w:rPr>
            </w:pPr>
            <w:r>
              <w:rPr>
                <w:rFonts w:eastAsia="Arial Unicode MS"/>
                <w:color w:val="000000"/>
                <w:sz w:val="26"/>
                <w:szCs w:val="26"/>
              </w:rPr>
              <w:t>___________________В</w:t>
            </w:r>
            <w:r w:rsidRPr="00E36221">
              <w:rPr>
                <w:rFonts w:eastAsia="Arial Unicode MS"/>
                <w:color w:val="000000"/>
                <w:sz w:val="26"/>
                <w:szCs w:val="26"/>
              </w:rPr>
              <w:t>.</w:t>
            </w:r>
            <w:r>
              <w:rPr>
                <w:rFonts w:eastAsia="Arial Unicode MS"/>
                <w:color w:val="000000"/>
                <w:sz w:val="26"/>
                <w:szCs w:val="26"/>
              </w:rPr>
              <w:t>Ф</w:t>
            </w:r>
            <w:r w:rsidRPr="00E36221">
              <w:rPr>
                <w:rFonts w:eastAsia="Arial Unicode MS"/>
                <w:color w:val="000000"/>
                <w:sz w:val="26"/>
                <w:szCs w:val="26"/>
              </w:rPr>
              <w:t xml:space="preserve">. </w:t>
            </w:r>
            <w:proofErr w:type="spellStart"/>
            <w:r>
              <w:rPr>
                <w:rFonts w:eastAsia="Arial Unicode MS"/>
                <w:color w:val="000000"/>
                <w:sz w:val="26"/>
                <w:szCs w:val="26"/>
              </w:rPr>
              <w:t>Хилько</w:t>
            </w:r>
            <w:proofErr w:type="spellEnd"/>
          </w:p>
          <w:p w:rsidR="0023217B" w:rsidRPr="00E36221" w:rsidRDefault="0023217B" w:rsidP="00812BBB">
            <w:pPr>
              <w:widowControl w:val="0"/>
              <w:spacing w:line="276" w:lineRule="auto"/>
              <w:jc w:val="both"/>
              <w:rPr>
                <w:rFonts w:eastAsia="Arial Unicode MS"/>
                <w:color w:val="000000"/>
                <w:sz w:val="26"/>
                <w:szCs w:val="26"/>
              </w:rPr>
            </w:pPr>
            <w:r w:rsidRPr="00E36221">
              <w:rPr>
                <w:rFonts w:eastAsia="Arial Unicode MS"/>
                <w:color w:val="000000"/>
                <w:sz w:val="26"/>
                <w:szCs w:val="26"/>
              </w:rPr>
              <w:t>М.П.</w:t>
            </w:r>
          </w:p>
        </w:tc>
        <w:tc>
          <w:tcPr>
            <w:tcW w:w="4968" w:type="dxa"/>
          </w:tcPr>
          <w:p w:rsidR="0023217B" w:rsidRPr="00E36221" w:rsidRDefault="0023217B" w:rsidP="00812BBB">
            <w:pPr>
              <w:widowControl w:val="0"/>
              <w:ind w:firstLine="922"/>
              <w:jc w:val="both"/>
              <w:rPr>
                <w:rFonts w:eastAsia="Arial Unicode MS"/>
                <w:color w:val="000000"/>
                <w:sz w:val="26"/>
                <w:szCs w:val="26"/>
              </w:rPr>
            </w:pPr>
            <w:r w:rsidRPr="00E36221">
              <w:rPr>
                <w:rFonts w:eastAsia="Arial Unicode MS"/>
                <w:color w:val="000000"/>
                <w:sz w:val="26"/>
                <w:szCs w:val="26"/>
              </w:rPr>
              <w:t>Арендатор:</w:t>
            </w:r>
          </w:p>
          <w:p w:rsidR="0023217B" w:rsidRPr="00E36221" w:rsidRDefault="0023217B" w:rsidP="00812BBB">
            <w:pPr>
              <w:widowControl w:val="0"/>
              <w:ind w:firstLine="922"/>
              <w:jc w:val="both"/>
              <w:rPr>
                <w:rFonts w:eastAsia="Arial Unicode MS"/>
                <w:color w:val="000000"/>
                <w:sz w:val="26"/>
                <w:szCs w:val="26"/>
              </w:rPr>
            </w:pPr>
            <w:r w:rsidRPr="00E36221">
              <w:rPr>
                <w:rFonts w:eastAsia="Arial Unicode MS"/>
                <w:color w:val="000000"/>
                <w:sz w:val="26"/>
                <w:szCs w:val="26"/>
              </w:rPr>
              <w:t>(Должность)</w:t>
            </w:r>
          </w:p>
          <w:p w:rsidR="0023217B" w:rsidRPr="00E36221" w:rsidRDefault="0023217B" w:rsidP="00812BBB">
            <w:pPr>
              <w:widowControl w:val="0"/>
              <w:ind w:firstLine="922"/>
              <w:jc w:val="both"/>
              <w:rPr>
                <w:rFonts w:eastAsia="Arial Unicode MS"/>
                <w:color w:val="000000"/>
                <w:sz w:val="26"/>
                <w:szCs w:val="26"/>
              </w:rPr>
            </w:pPr>
          </w:p>
          <w:p w:rsidR="0023217B" w:rsidRPr="00E36221" w:rsidRDefault="0023217B" w:rsidP="00812BBB">
            <w:pPr>
              <w:widowControl w:val="0"/>
              <w:ind w:firstLine="922"/>
              <w:jc w:val="both"/>
              <w:rPr>
                <w:rFonts w:eastAsia="Arial Unicode MS"/>
                <w:color w:val="000000"/>
                <w:sz w:val="26"/>
                <w:szCs w:val="26"/>
              </w:rPr>
            </w:pPr>
          </w:p>
          <w:p w:rsidR="0023217B" w:rsidRPr="00E36221" w:rsidRDefault="0023217B" w:rsidP="00812BBB">
            <w:pPr>
              <w:widowControl w:val="0"/>
              <w:jc w:val="both"/>
              <w:rPr>
                <w:rFonts w:eastAsia="Arial Unicode MS"/>
                <w:color w:val="000000"/>
                <w:sz w:val="26"/>
                <w:szCs w:val="26"/>
              </w:rPr>
            </w:pPr>
            <w:r w:rsidRPr="00E36221">
              <w:rPr>
                <w:rFonts w:eastAsia="Arial Unicode MS"/>
                <w:color w:val="000000"/>
                <w:sz w:val="26"/>
                <w:szCs w:val="26"/>
              </w:rPr>
              <w:t>______________________ /ФИО/</w:t>
            </w:r>
          </w:p>
          <w:p w:rsidR="0023217B" w:rsidRDefault="0023217B" w:rsidP="00812BBB">
            <w:pPr>
              <w:widowControl w:val="0"/>
              <w:spacing w:line="276" w:lineRule="auto"/>
              <w:jc w:val="both"/>
              <w:rPr>
                <w:rFonts w:eastAsia="Arial Unicode MS"/>
                <w:color w:val="000000"/>
                <w:sz w:val="26"/>
                <w:szCs w:val="26"/>
              </w:rPr>
            </w:pPr>
            <w:r w:rsidRPr="00E36221">
              <w:rPr>
                <w:rFonts w:eastAsia="Arial Unicode MS"/>
                <w:color w:val="000000"/>
                <w:sz w:val="26"/>
                <w:szCs w:val="26"/>
              </w:rPr>
              <w:t>М.П.</w:t>
            </w:r>
          </w:p>
        </w:tc>
      </w:tr>
    </w:tbl>
    <w:p w:rsidR="004D1FA0" w:rsidRDefault="004D1FA0" w:rsidP="005A5EFF"/>
    <w:sectPr w:rsidR="004D1FA0" w:rsidSect="00F02104">
      <w:pgSz w:w="11906" w:h="16838"/>
      <w:pgMar w:top="1134" w:right="567" w:bottom="1134" w:left="170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E225B"/>
    <w:multiLevelType w:val="hybridMultilevel"/>
    <w:tmpl w:val="1018C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217B"/>
    <w:rsid w:val="001145D6"/>
    <w:rsid w:val="0023217B"/>
    <w:rsid w:val="004D1FA0"/>
    <w:rsid w:val="005A5EFF"/>
    <w:rsid w:val="00685EBC"/>
    <w:rsid w:val="006C3AEB"/>
    <w:rsid w:val="0080463F"/>
    <w:rsid w:val="00885309"/>
    <w:rsid w:val="00D53B49"/>
    <w:rsid w:val="00E80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9F41D-77CF-4C4D-987C-C9BEF538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1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17B"/>
    <w:rPr>
      <w:rFonts w:ascii="Cambria" w:eastAsia="Times New Roman" w:hAnsi="Cambria" w:cs="Times New Roman"/>
      <w:b/>
      <w:bCs/>
      <w:kern w:val="32"/>
      <w:sz w:val="32"/>
      <w:szCs w:val="32"/>
      <w:lang w:eastAsia="ru-RU"/>
    </w:rPr>
  </w:style>
  <w:style w:type="paragraph" w:styleId="a3">
    <w:name w:val="Body Text"/>
    <w:basedOn w:val="a"/>
    <w:link w:val="a4"/>
    <w:rsid w:val="0023217B"/>
    <w:pPr>
      <w:spacing w:after="120"/>
    </w:pPr>
    <w:rPr>
      <w:sz w:val="20"/>
      <w:szCs w:val="20"/>
    </w:rPr>
  </w:style>
  <w:style w:type="character" w:customStyle="1" w:styleId="a4">
    <w:name w:val="Основной текст Знак"/>
    <w:basedOn w:val="a0"/>
    <w:link w:val="a3"/>
    <w:rsid w:val="0023217B"/>
    <w:rPr>
      <w:rFonts w:ascii="Times New Roman" w:eastAsia="Times New Roman" w:hAnsi="Times New Roman" w:cs="Times New Roman"/>
      <w:sz w:val="20"/>
      <w:szCs w:val="20"/>
      <w:lang w:eastAsia="ru-RU"/>
    </w:rPr>
  </w:style>
  <w:style w:type="paragraph" w:styleId="a5">
    <w:name w:val="List Paragraph"/>
    <w:basedOn w:val="a"/>
    <w:uiPriority w:val="34"/>
    <w:qFormat/>
    <w:rsid w:val="0023217B"/>
    <w:pPr>
      <w:spacing w:after="200" w:line="276" w:lineRule="auto"/>
      <w:ind w:left="720"/>
      <w:contextualSpacing/>
    </w:pPr>
    <w:rPr>
      <w:rFonts w:ascii="Calibri" w:eastAsia="Calibri" w:hAnsi="Calibri"/>
      <w:sz w:val="22"/>
      <w:szCs w:val="22"/>
      <w:lang w:eastAsia="en-US"/>
    </w:rPr>
  </w:style>
  <w:style w:type="character" w:styleId="a6">
    <w:name w:val="Emphasis"/>
    <w:basedOn w:val="a0"/>
    <w:qFormat/>
    <w:rsid w:val="0023217B"/>
    <w:rPr>
      <w:i/>
      <w:iCs/>
    </w:rPr>
  </w:style>
  <w:style w:type="paragraph" w:styleId="a7">
    <w:name w:val="Balloon Text"/>
    <w:basedOn w:val="a"/>
    <w:link w:val="a8"/>
    <w:uiPriority w:val="99"/>
    <w:semiHidden/>
    <w:unhideWhenUsed/>
    <w:rsid w:val="00685EBC"/>
    <w:rPr>
      <w:rFonts w:ascii="Tahoma" w:hAnsi="Tahoma" w:cs="Tahoma"/>
      <w:sz w:val="16"/>
      <w:szCs w:val="16"/>
    </w:rPr>
  </w:style>
  <w:style w:type="character" w:customStyle="1" w:styleId="a8">
    <w:name w:val="Текст выноски Знак"/>
    <w:basedOn w:val="a0"/>
    <w:link w:val="a7"/>
    <w:uiPriority w:val="99"/>
    <w:semiHidden/>
    <w:rsid w:val="00685E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3676</Words>
  <Characters>20959</Characters>
  <Application>Microsoft Office Word</Application>
  <DocSecurity>0</DocSecurity>
  <Lines>174</Lines>
  <Paragraphs>49</Paragraphs>
  <ScaleCrop>false</ScaleCrop>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2023-11-30T08:52:00Z</dcterms:created>
  <dcterms:modified xsi:type="dcterms:W3CDTF">2023-12-05T04:01:00Z</dcterms:modified>
</cp:coreProperties>
</file>