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00" w:rsidRPr="00C74800" w:rsidRDefault="00C74800" w:rsidP="00C74800">
      <w:pPr>
        <w:spacing w:before="100" w:beforeAutospacing="1" w:after="100" w:afterAutospacing="1"/>
      </w:pPr>
      <w:r w:rsidRPr="00C74800">
        <w:rPr>
          <w:noProof/>
        </w:rPr>
        <w:drawing>
          <wp:inline distT="0" distB="0" distL="0" distR="0">
            <wp:extent cx="5848350" cy="7315200"/>
            <wp:effectExtent l="0" t="0" r="0" b="0"/>
            <wp:docPr id="1" name="Рисунок 1" descr="C:\Users\User\AppData\Local\Packages\Microsoft.Windows.Photos_8wekyb3d8bbwe\TempState\ShareServiceTempFolder\Снимок экрана 2024-06-24 0949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Снимок экрана 2024-06-24 094939.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7315200"/>
                    </a:xfrm>
                    <a:prstGeom prst="rect">
                      <a:avLst/>
                    </a:prstGeom>
                    <a:noFill/>
                    <a:ln>
                      <a:noFill/>
                    </a:ln>
                  </pic:spPr>
                </pic:pic>
              </a:graphicData>
            </a:graphic>
          </wp:inline>
        </w:drawing>
      </w:r>
    </w:p>
    <w:p w:rsidR="00AD58F4" w:rsidRDefault="00AD58F4" w:rsidP="00AD58F4">
      <w:pPr>
        <w:pStyle w:val="a7"/>
        <w:jc w:val="center"/>
        <w:rPr>
          <w:b/>
          <w:bCs/>
        </w:rPr>
      </w:pPr>
    </w:p>
    <w:p w:rsidR="00C74800" w:rsidRDefault="00C74800" w:rsidP="00AD58F4">
      <w:pPr>
        <w:pStyle w:val="a7"/>
        <w:jc w:val="center"/>
        <w:rPr>
          <w:b/>
          <w:bCs/>
        </w:rPr>
      </w:pPr>
    </w:p>
    <w:p w:rsidR="00C74800" w:rsidRDefault="00C74800" w:rsidP="00AD58F4">
      <w:pPr>
        <w:pStyle w:val="a7"/>
        <w:jc w:val="center"/>
        <w:rPr>
          <w:b/>
          <w:bCs/>
        </w:rPr>
      </w:pPr>
    </w:p>
    <w:p w:rsidR="00C74800" w:rsidRDefault="00C74800" w:rsidP="00AD58F4">
      <w:pPr>
        <w:pStyle w:val="a7"/>
        <w:jc w:val="center"/>
        <w:rPr>
          <w:b/>
          <w:bCs/>
        </w:rPr>
      </w:pPr>
    </w:p>
    <w:p w:rsidR="00C74800" w:rsidRDefault="00C74800" w:rsidP="00AD58F4">
      <w:pPr>
        <w:pStyle w:val="a7"/>
        <w:jc w:val="center"/>
        <w:rPr>
          <w:b/>
          <w:bCs/>
        </w:rPr>
      </w:pPr>
      <w:bookmarkStart w:id="0" w:name="_GoBack"/>
      <w:bookmarkEnd w:id="0"/>
    </w:p>
    <w:p w:rsidR="00AD58F4" w:rsidRPr="002F2088" w:rsidRDefault="00AD58F4" w:rsidP="00AD58F4">
      <w:pPr>
        <w:pStyle w:val="a7"/>
        <w:jc w:val="center"/>
      </w:pPr>
      <w:r w:rsidRPr="00E36221">
        <w:rPr>
          <w:b/>
          <w:bCs/>
        </w:rPr>
        <w:lastRenderedPageBreak/>
        <w:t>СОДЕРЖАНИЕ</w:t>
      </w:r>
    </w:p>
    <w:p w:rsidR="00AD58F4" w:rsidRPr="00E36221" w:rsidRDefault="00AD58F4" w:rsidP="00AD58F4">
      <w:pPr>
        <w:tabs>
          <w:tab w:val="center" w:pos="4818"/>
          <w:tab w:val="left" w:pos="7526"/>
        </w:tabs>
        <w:rPr>
          <w:b/>
          <w:bCs/>
        </w:rPr>
      </w:pPr>
    </w:p>
    <w:p w:rsidR="00AD58F4" w:rsidRPr="00E36221" w:rsidRDefault="00AD58F4" w:rsidP="00AD58F4">
      <w:pPr>
        <w:pStyle w:val="12"/>
        <w:rPr>
          <w:rFonts w:ascii="Calibri" w:hAnsi="Calibri"/>
          <w:noProof/>
          <w:sz w:val="22"/>
          <w:szCs w:val="22"/>
        </w:rPr>
      </w:pPr>
      <w:r w:rsidRPr="00E36221">
        <w:fldChar w:fldCharType="begin"/>
      </w:r>
      <w:r w:rsidRPr="00E36221">
        <w:instrText xml:space="preserve"> TOC \o "1-3" \h \z \u </w:instrText>
      </w:r>
      <w:r w:rsidRPr="00E36221">
        <w:fldChar w:fldCharType="separate"/>
      </w:r>
      <w:hyperlink w:anchor="_Toc412017797" w:history="1">
        <w:r w:rsidRPr="00E36221">
          <w:rPr>
            <w:rStyle w:val="a5"/>
            <w:noProof/>
            <w:lang w:val="en-US"/>
          </w:rPr>
          <w:t>I</w:t>
        </w:r>
        <w:r w:rsidRPr="00E36221">
          <w:rPr>
            <w:rStyle w:val="a5"/>
            <w:noProof/>
          </w:rPr>
          <w:t xml:space="preserve">. Извещение о проведении </w:t>
        </w:r>
        <w:r>
          <w:rPr>
            <w:rStyle w:val="a5"/>
            <w:noProof/>
          </w:rPr>
          <w:t>электронно</w:t>
        </w:r>
        <w:r w:rsidRPr="00E36221">
          <w:rPr>
            <w:rStyle w:val="a5"/>
            <w:noProof/>
          </w:rPr>
          <w:t xml:space="preserve">го аукциона по передаче в аренду государственного имущества, </w:t>
        </w:r>
        <w:r>
          <w:rPr>
            <w:rStyle w:val="a5"/>
            <w:noProof/>
          </w:rPr>
          <w:t>находящегося в оперативном управлении ГБУ РХ «Центр живой природы»</w:t>
        </w:r>
      </w:hyperlink>
      <w:r>
        <w:rPr>
          <w:noProof/>
        </w:rPr>
        <w:softHyphen/>
        <w:t>..…..3</w:t>
      </w:r>
    </w:p>
    <w:p w:rsidR="00AD58F4" w:rsidRPr="00E36221" w:rsidRDefault="00C74800" w:rsidP="00AD58F4">
      <w:pPr>
        <w:pStyle w:val="12"/>
        <w:rPr>
          <w:rFonts w:ascii="Calibri" w:hAnsi="Calibri"/>
          <w:noProof/>
          <w:sz w:val="22"/>
          <w:szCs w:val="22"/>
        </w:rPr>
      </w:pPr>
      <w:hyperlink w:anchor="_Toc412017798" w:history="1">
        <w:r w:rsidR="00AD58F4" w:rsidRPr="00E36221">
          <w:rPr>
            <w:rStyle w:val="a5"/>
            <w:noProof/>
            <w:lang w:val="en-US"/>
          </w:rPr>
          <w:t>II</w:t>
        </w:r>
        <w:r w:rsidR="00AD58F4" w:rsidRPr="00E36221">
          <w:rPr>
            <w:rStyle w:val="a5"/>
            <w:noProof/>
          </w:rPr>
          <w:t>. Общие положения об аукционе</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_Toc412017798 \h </w:instrText>
        </w:r>
        <w:r w:rsidR="00AD58F4" w:rsidRPr="00E36221">
          <w:rPr>
            <w:noProof/>
            <w:webHidden/>
          </w:rPr>
        </w:r>
        <w:r w:rsidR="00AD58F4" w:rsidRPr="00E36221">
          <w:rPr>
            <w:noProof/>
            <w:webHidden/>
          </w:rPr>
          <w:fldChar w:fldCharType="separate"/>
        </w:r>
        <w:r w:rsidR="00AD58F4">
          <w:rPr>
            <w:noProof/>
            <w:webHidden/>
          </w:rPr>
          <w:t>5</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799" w:history="1">
        <w:r w:rsidR="00AD58F4" w:rsidRPr="00E36221">
          <w:rPr>
            <w:rStyle w:val="a5"/>
            <w:noProof/>
          </w:rPr>
          <w:t>1. Нормативное обоснование</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_Toc412017799 \h </w:instrText>
        </w:r>
        <w:r w:rsidR="00AD58F4" w:rsidRPr="00E36221">
          <w:rPr>
            <w:noProof/>
            <w:webHidden/>
          </w:rPr>
        </w:r>
        <w:r w:rsidR="00AD58F4" w:rsidRPr="00E36221">
          <w:rPr>
            <w:noProof/>
            <w:webHidden/>
          </w:rPr>
          <w:fldChar w:fldCharType="separate"/>
        </w:r>
        <w:r w:rsidR="00AD58F4">
          <w:rPr>
            <w:noProof/>
            <w:webHidden/>
          </w:rPr>
          <w:t>5</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800" w:history="1">
        <w:r w:rsidR="00AD58F4" w:rsidRPr="00E36221">
          <w:rPr>
            <w:rStyle w:val="a5"/>
            <w:noProof/>
          </w:rPr>
          <w:t>2. Комиссия по проведению торгов</w:t>
        </w:r>
        <w:r w:rsidR="00AD58F4" w:rsidRPr="00E36221">
          <w:rPr>
            <w:noProof/>
            <w:webHidden/>
          </w:rPr>
          <w:tab/>
        </w:r>
        <w:r w:rsidR="00AD58F4">
          <w:rPr>
            <w:noProof/>
            <w:webHidden/>
          </w:rPr>
          <w:t>5</w:t>
        </w:r>
      </w:hyperlink>
    </w:p>
    <w:p w:rsidR="00AD58F4" w:rsidRPr="00E36221" w:rsidRDefault="00C74800" w:rsidP="00AD58F4">
      <w:pPr>
        <w:pStyle w:val="12"/>
        <w:rPr>
          <w:rFonts w:ascii="Calibri" w:hAnsi="Calibri"/>
          <w:noProof/>
          <w:sz w:val="22"/>
          <w:szCs w:val="22"/>
        </w:rPr>
      </w:pPr>
      <w:hyperlink w:anchor="_Toc412017801" w:history="1">
        <w:r w:rsidR="00AD58F4" w:rsidRPr="00E36221">
          <w:rPr>
            <w:rStyle w:val="a5"/>
            <w:noProof/>
          </w:rPr>
          <w:t>3. Информационное обеспечение аукциона</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_Toc412017801 \h </w:instrText>
        </w:r>
        <w:r w:rsidR="00AD58F4" w:rsidRPr="00E36221">
          <w:rPr>
            <w:noProof/>
            <w:webHidden/>
          </w:rPr>
        </w:r>
        <w:r w:rsidR="00AD58F4" w:rsidRPr="00E36221">
          <w:rPr>
            <w:noProof/>
            <w:webHidden/>
          </w:rPr>
          <w:fldChar w:fldCharType="separate"/>
        </w:r>
        <w:r w:rsidR="00AD58F4">
          <w:rPr>
            <w:noProof/>
            <w:webHidden/>
          </w:rPr>
          <w:t>6</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802" w:history="1">
        <w:r w:rsidR="00AD58F4" w:rsidRPr="00E36221">
          <w:rPr>
            <w:rStyle w:val="a5"/>
            <w:noProof/>
          </w:rPr>
          <w:t>4. Требования к участникам аукциона</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_Toc412017802 \h </w:instrText>
        </w:r>
        <w:r w:rsidR="00AD58F4" w:rsidRPr="00E36221">
          <w:rPr>
            <w:noProof/>
            <w:webHidden/>
          </w:rPr>
        </w:r>
        <w:r w:rsidR="00AD58F4" w:rsidRPr="00E36221">
          <w:rPr>
            <w:noProof/>
            <w:webHidden/>
          </w:rPr>
          <w:fldChar w:fldCharType="separate"/>
        </w:r>
        <w:r w:rsidR="00AD58F4">
          <w:rPr>
            <w:noProof/>
            <w:webHidden/>
          </w:rPr>
          <w:t>6</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803" w:history="1">
        <w:r w:rsidR="00AD58F4" w:rsidRPr="00E36221">
          <w:rPr>
            <w:rStyle w:val="a5"/>
            <w:noProof/>
          </w:rPr>
          <w:t>5. Условия допуска к участию в аукционе</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_Toc412017803 \h </w:instrText>
        </w:r>
        <w:r w:rsidR="00AD58F4" w:rsidRPr="00E36221">
          <w:rPr>
            <w:noProof/>
            <w:webHidden/>
          </w:rPr>
        </w:r>
        <w:r w:rsidR="00AD58F4" w:rsidRPr="00E36221">
          <w:rPr>
            <w:noProof/>
            <w:webHidden/>
          </w:rPr>
          <w:fldChar w:fldCharType="separate"/>
        </w:r>
        <w:r w:rsidR="00AD58F4">
          <w:rPr>
            <w:noProof/>
            <w:webHidden/>
          </w:rPr>
          <w:t>7</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804" w:history="1">
        <w:r w:rsidR="00AD58F4" w:rsidRPr="00E36221">
          <w:rPr>
            <w:rStyle w:val="a5"/>
            <w:noProof/>
          </w:rPr>
          <w:t>6. Отказ от проведения аукциона</w:t>
        </w:r>
        <w:r w:rsidR="00AD58F4" w:rsidRPr="00E36221">
          <w:rPr>
            <w:noProof/>
            <w:webHidden/>
          </w:rPr>
          <w:tab/>
        </w:r>
        <w:r w:rsidR="00AD58F4">
          <w:rPr>
            <w:noProof/>
            <w:webHidden/>
          </w:rPr>
          <w:t>8</w:t>
        </w:r>
      </w:hyperlink>
    </w:p>
    <w:p w:rsidR="00AD58F4" w:rsidRPr="00E36221" w:rsidRDefault="00C74800" w:rsidP="00AD58F4">
      <w:pPr>
        <w:pStyle w:val="12"/>
        <w:rPr>
          <w:rFonts w:ascii="Calibri" w:hAnsi="Calibri"/>
          <w:noProof/>
          <w:sz w:val="22"/>
          <w:szCs w:val="22"/>
        </w:rPr>
      </w:pPr>
      <w:hyperlink w:anchor="_Toc412017805" w:history="1">
        <w:r w:rsidR="00AD58F4" w:rsidRPr="00E36221">
          <w:rPr>
            <w:rStyle w:val="a5"/>
            <w:noProof/>
          </w:rPr>
          <w:t>7. Разъяснение положений документации об аукционе и внесение в нее изменений</w:t>
        </w:r>
        <w:r w:rsidR="00AD58F4" w:rsidRPr="00E36221">
          <w:rPr>
            <w:noProof/>
            <w:webHidden/>
          </w:rPr>
          <w:tab/>
        </w:r>
        <w:r w:rsidR="00AD58F4">
          <w:rPr>
            <w:noProof/>
            <w:webHidden/>
          </w:rPr>
          <w:t>8</w:t>
        </w:r>
      </w:hyperlink>
    </w:p>
    <w:p w:rsidR="00AD58F4" w:rsidRPr="00E36221" w:rsidRDefault="00C74800" w:rsidP="00AD58F4">
      <w:pPr>
        <w:pStyle w:val="12"/>
        <w:rPr>
          <w:rFonts w:ascii="Calibri" w:hAnsi="Calibri"/>
          <w:noProof/>
          <w:sz w:val="22"/>
          <w:szCs w:val="22"/>
        </w:rPr>
      </w:pPr>
      <w:hyperlink w:anchor="_Toc412017806" w:history="1">
        <w:r w:rsidR="00AD58F4" w:rsidRPr="00E36221">
          <w:rPr>
            <w:rStyle w:val="a5"/>
            <w:noProof/>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_Toc412017806 \h </w:instrText>
        </w:r>
        <w:r w:rsidR="00AD58F4" w:rsidRPr="00E36221">
          <w:rPr>
            <w:noProof/>
            <w:webHidden/>
          </w:rPr>
        </w:r>
        <w:r w:rsidR="00AD58F4" w:rsidRPr="00E36221">
          <w:rPr>
            <w:noProof/>
            <w:webHidden/>
          </w:rPr>
          <w:fldChar w:fldCharType="separate"/>
        </w:r>
        <w:r w:rsidR="00AD58F4">
          <w:rPr>
            <w:noProof/>
            <w:webHidden/>
          </w:rPr>
          <w:t>8</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807" w:history="1">
        <w:r w:rsidR="00AD58F4" w:rsidRPr="00E36221">
          <w:rPr>
            <w:rStyle w:val="a5"/>
            <w:noProof/>
          </w:rPr>
          <w:t>9. Требования к форме и содержанию заявки</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_Toc412017807 \h </w:instrText>
        </w:r>
        <w:r w:rsidR="00AD58F4" w:rsidRPr="00E36221">
          <w:rPr>
            <w:noProof/>
            <w:webHidden/>
          </w:rPr>
        </w:r>
        <w:r w:rsidR="00AD58F4" w:rsidRPr="00E36221">
          <w:rPr>
            <w:noProof/>
            <w:webHidden/>
          </w:rPr>
          <w:fldChar w:fldCharType="separate"/>
        </w:r>
        <w:r w:rsidR="00AD58F4">
          <w:rPr>
            <w:noProof/>
            <w:webHidden/>
          </w:rPr>
          <w:t>8</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808" w:history="1">
        <w:r w:rsidR="00AD58F4" w:rsidRPr="00E36221">
          <w:rPr>
            <w:rStyle w:val="a5"/>
            <w:noProof/>
          </w:rPr>
          <w:t>10. Порядок подачи заявок на участие в аукционе</w:t>
        </w:r>
        <w:r w:rsidR="00AD58F4" w:rsidRPr="00E36221">
          <w:rPr>
            <w:noProof/>
            <w:webHidden/>
          </w:rPr>
          <w:tab/>
        </w:r>
        <w:r w:rsidR="00AD58F4">
          <w:rPr>
            <w:noProof/>
            <w:webHidden/>
          </w:rPr>
          <w:t>10</w:t>
        </w:r>
      </w:hyperlink>
    </w:p>
    <w:p w:rsidR="00AD58F4" w:rsidRPr="00E36221" w:rsidRDefault="00C74800" w:rsidP="00AD58F4">
      <w:pPr>
        <w:pStyle w:val="12"/>
        <w:rPr>
          <w:rFonts w:ascii="Calibri" w:hAnsi="Calibri"/>
          <w:noProof/>
          <w:sz w:val="22"/>
          <w:szCs w:val="22"/>
        </w:rPr>
      </w:pPr>
      <w:hyperlink w:anchor="_Toc412017809" w:history="1">
        <w:r w:rsidR="00AD58F4" w:rsidRPr="00E36221">
          <w:rPr>
            <w:rStyle w:val="a5"/>
            <w:noProof/>
          </w:rPr>
          <w:t>11. Порядок рассмотрения заявок на участие в аукционе</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_Toc412017809 \h </w:instrText>
        </w:r>
        <w:r w:rsidR="00AD58F4" w:rsidRPr="00E36221">
          <w:rPr>
            <w:noProof/>
            <w:webHidden/>
          </w:rPr>
        </w:r>
        <w:r w:rsidR="00AD58F4" w:rsidRPr="00E36221">
          <w:rPr>
            <w:noProof/>
            <w:webHidden/>
          </w:rPr>
          <w:fldChar w:fldCharType="separate"/>
        </w:r>
        <w:r w:rsidR="00AD58F4">
          <w:rPr>
            <w:noProof/>
            <w:webHidden/>
          </w:rPr>
          <w:t>10</w:t>
        </w:r>
        <w:r w:rsidR="00AD58F4" w:rsidRPr="00E36221">
          <w:rPr>
            <w:noProof/>
            <w:webHidden/>
          </w:rPr>
          <w:fldChar w:fldCharType="end"/>
        </w:r>
      </w:hyperlink>
    </w:p>
    <w:p w:rsidR="00AD58F4" w:rsidRPr="00E36221" w:rsidRDefault="00C74800" w:rsidP="00AD58F4">
      <w:pPr>
        <w:pStyle w:val="12"/>
        <w:rPr>
          <w:rFonts w:ascii="Calibri" w:hAnsi="Calibri"/>
          <w:noProof/>
          <w:sz w:val="22"/>
          <w:szCs w:val="22"/>
        </w:rPr>
      </w:pPr>
      <w:hyperlink w:anchor="_Toc412017810" w:history="1">
        <w:r w:rsidR="00AD58F4" w:rsidRPr="00E36221">
          <w:rPr>
            <w:rStyle w:val="a5"/>
            <w:noProof/>
          </w:rPr>
          <w:t>12. Порядок проведения аукциона</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_Toc412017810 \h </w:instrText>
        </w:r>
        <w:r w:rsidR="00AD58F4" w:rsidRPr="00E36221">
          <w:rPr>
            <w:noProof/>
            <w:webHidden/>
          </w:rPr>
        </w:r>
        <w:r w:rsidR="00AD58F4" w:rsidRPr="00E36221">
          <w:rPr>
            <w:noProof/>
            <w:webHidden/>
          </w:rPr>
          <w:fldChar w:fldCharType="separate"/>
        </w:r>
        <w:r w:rsidR="00AD58F4">
          <w:rPr>
            <w:noProof/>
            <w:webHidden/>
          </w:rPr>
          <w:t>11</w:t>
        </w:r>
        <w:r w:rsidR="00AD58F4" w:rsidRPr="00E36221">
          <w:rPr>
            <w:noProof/>
            <w:webHidden/>
          </w:rPr>
          <w:fldChar w:fldCharType="end"/>
        </w:r>
      </w:hyperlink>
      <w:r w:rsidR="00AD58F4">
        <w:rPr>
          <w:noProof/>
        </w:rPr>
        <w:t>1</w:t>
      </w:r>
    </w:p>
    <w:p w:rsidR="00AD58F4" w:rsidRPr="00E36221" w:rsidRDefault="00C74800" w:rsidP="00AD58F4">
      <w:pPr>
        <w:pStyle w:val="12"/>
        <w:rPr>
          <w:rFonts w:ascii="Calibri" w:hAnsi="Calibri"/>
          <w:noProof/>
          <w:sz w:val="22"/>
          <w:szCs w:val="22"/>
        </w:rPr>
      </w:pPr>
      <w:hyperlink w:anchor="_Toc412017811" w:history="1">
        <w:r w:rsidR="00AD58F4" w:rsidRPr="00E36221">
          <w:rPr>
            <w:rStyle w:val="a5"/>
            <w:noProof/>
          </w:rPr>
          <w:t>13. Заключение договора по результатам аукциона</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_Toc412017811 \h </w:instrText>
        </w:r>
        <w:r w:rsidR="00AD58F4" w:rsidRPr="00E36221">
          <w:rPr>
            <w:noProof/>
            <w:webHidden/>
          </w:rPr>
        </w:r>
        <w:r w:rsidR="00AD58F4" w:rsidRPr="00E36221">
          <w:rPr>
            <w:noProof/>
            <w:webHidden/>
          </w:rPr>
          <w:fldChar w:fldCharType="separate"/>
        </w:r>
        <w:r w:rsidR="00AD58F4">
          <w:rPr>
            <w:noProof/>
            <w:webHidden/>
          </w:rPr>
          <w:t>11</w:t>
        </w:r>
        <w:r w:rsidR="00AD58F4" w:rsidRPr="00E36221">
          <w:rPr>
            <w:noProof/>
            <w:webHidden/>
          </w:rPr>
          <w:fldChar w:fldCharType="end"/>
        </w:r>
      </w:hyperlink>
      <w:r w:rsidR="00AD58F4">
        <w:rPr>
          <w:noProof/>
        </w:rPr>
        <w:t>3</w:t>
      </w:r>
    </w:p>
    <w:p w:rsidR="00AD58F4" w:rsidRPr="00E36221" w:rsidRDefault="00C74800" w:rsidP="00AD58F4">
      <w:pPr>
        <w:pStyle w:val="12"/>
        <w:rPr>
          <w:rFonts w:ascii="Calibri" w:hAnsi="Calibri"/>
          <w:noProof/>
          <w:sz w:val="22"/>
          <w:szCs w:val="22"/>
        </w:rPr>
      </w:pPr>
      <w:hyperlink w:anchor="_Toc412017812" w:history="1">
        <w:r w:rsidR="00AD58F4" w:rsidRPr="00E36221">
          <w:rPr>
            <w:rStyle w:val="a5"/>
            <w:noProof/>
          </w:rPr>
          <w:t>14. Последствия признания аукциона несостоявшимся</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_Toc412017812 \h </w:instrText>
        </w:r>
        <w:r w:rsidR="00AD58F4" w:rsidRPr="00E36221">
          <w:rPr>
            <w:noProof/>
            <w:webHidden/>
          </w:rPr>
        </w:r>
        <w:r w:rsidR="00AD58F4" w:rsidRPr="00E36221">
          <w:rPr>
            <w:noProof/>
            <w:webHidden/>
          </w:rPr>
          <w:fldChar w:fldCharType="separate"/>
        </w:r>
        <w:r w:rsidR="00AD58F4">
          <w:rPr>
            <w:noProof/>
            <w:webHidden/>
          </w:rPr>
          <w:t>13</w:t>
        </w:r>
        <w:r w:rsidR="00AD58F4" w:rsidRPr="00E36221">
          <w:rPr>
            <w:noProof/>
            <w:webHidden/>
          </w:rPr>
          <w:fldChar w:fldCharType="end"/>
        </w:r>
      </w:hyperlink>
      <w:r w:rsidR="00AD58F4">
        <w:rPr>
          <w:noProof/>
        </w:rPr>
        <w:t>4</w:t>
      </w:r>
    </w:p>
    <w:p w:rsidR="00AD58F4" w:rsidRPr="00E36221" w:rsidRDefault="00C74800" w:rsidP="00AD58F4">
      <w:pPr>
        <w:pStyle w:val="12"/>
        <w:rPr>
          <w:rFonts w:ascii="Calibri" w:hAnsi="Calibri"/>
          <w:noProof/>
          <w:sz w:val="22"/>
          <w:szCs w:val="22"/>
        </w:rPr>
      </w:pPr>
      <w:hyperlink w:anchor="_Toc412017813" w:history="1">
        <w:r w:rsidR="00AD58F4" w:rsidRPr="00E36221">
          <w:rPr>
            <w:rStyle w:val="a5"/>
            <w:noProof/>
            <w:lang w:val="en-US"/>
          </w:rPr>
          <w:t>III</w:t>
        </w:r>
        <w:r w:rsidR="00AD58F4">
          <w:rPr>
            <w:rStyle w:val="a5"/>
            <w:noProof/>
          </w:rPr>
          <w:t>. Информационная карта электронн</w:t>
        </w:r>
        <w:r w:rsidR="00AD58F4" w:rsidRPr="00E36221">
          <w:rPr>
            <w:rStyle w:val="a5"/>
            <w:noProof/>
          </w:rPr>
          <w:t>ого аукциона</w:t>
        </w:r>
        <w:r w:rsidR="00AD58F4" w:rsidRPr="00E36221">
          <w:rPr>
            <w:noProof/>
            <w:webHidden/>
          </w:rPr>
          <w:tab/>
        </w:r>
        <w:r w:rsidR="00AD58F4" w:rsidRPr="00E36221">
          <w:rPr>
            <w:noProof/>
            <w:webHidden/>
          </w:rPr>
          <w:fldChar w:fldCharType="begin"/>
        </w:r>
        <w:r w:rsidR="00AD58F4" w:rsidRPr="00E36221">
          <w:rPr>
            <w:noProof/>
            <w:webHidden/>
          </w:rPr>
          <w:instrText xml:space="preserve"> PAGEREF _Toc412017813 \h </w:instrText>
        </w:r>
        <w:r w:rsidR="00AD58F4" w:rsidRPr="00E36221">
          <w:rPr>
            <w:noProof/>
            <w:webHidden/>
          </w:rPr>
        </w:r>
        <w:r w:rsidR="00AD58F4" w:rsidRPr="00E36221">
          <w:rPr>
            <w:noProof/>
            <w:webHidden/>
          </w:rPr>
          <w:fldChar w:fldCharType="separate"/>
        </w:r>
        <w:r w:rsidR="00AD58F4">
          <w:rPr>
            <w:noProof/>
            <w:webHidden/>
          </w:rPr>
          <w:t>15</w:t>
        </w:r>
        <w:r w:rsidR="00AD58F4" w:rsidRPr="00E36221">
          <w:rPr>
            <w:noProof/>
            <w:webHidden/>
          </w:rPr>
          <w:fldChar w:fldCharType="end"/>
        </w:r>
      </w:hyperlink>
    </w:p>
    <w:p w:rsidR="00AD58F4" w:rsidRPr="00E36221" w:rsidRDefault="00AD58F4" w:rsidP="00AD58F4">
      <w:pPr>
        <w:pStyle w:val="12"/>
        <w:rPr>
          <w:rFonts w:ascii="Calibri" w:hAnsi="Calibri"/>
          <w:noProof/>
          <w:sz w:val="22"/>
          <w:szCs w:val="22"/>
        </w:rPr>
      </w:pPr>
    </w:p>
    <w:p w:rsidR="00AD58F4" w:rsidRPr="00E04D82" w:rsidRDefault="00AD58F4" w:rsidP="00AD58F4">
      <w:pPr>
        <w:pStyle w:val="1"/>
        <w:keepLines/>
        <w:spacing w:before="0" w:after="0"/>
        <w:jc w:val="center"/>
        <w:rPr>
          <w:rFonts w:ascii="Times New Roman" w:hAnsi="Times New Roman"/>
          <w:sz w:val="24"/>
          <w:szCs w:val="24"/>
        </w:rPr>
      </w:pPr>
      <w:r w:rsidRPr="00E36221">
        <w:rPr>
          <w:b w:val="0"/>
          <w:bCs w:val="0"/>
        </w:rPr>
        <w:lastRenderedPageBreak/>
        <w:fldChar w:fldCharType="end"/>
      </w:r>
      <w:r w:rsidRPr="00E04D82">
        <w:rPr>
          <w:rFonts w:ascii="Times New Roman" w:hAnsi="Times New Roman"/>
          <w:sz w:val="24"/>
          <w:szCs w:val="24"/>
          <w:lang w:val="en-US"/>
        </w:rPr>
        <w:t>I</w:t>
      </w:r>
      <w:r w:rsidRPr="00E04D82">
        <w:rPr>
          <w:rFonts w:ascii="Times New Roman" w:hAnsi="Times New Roman"/>
          <w:sz w:val="24"/>
          <w:szCs w:val="24"/>
        </w:rPr>
        <w:t xml:space="preserve">. Извещение о проведении электронного аукциона по передаче в аренду государственного имущества, </w:t>
      </w:r>
      <w:r>
        <w:rPr>
          <w:rFonts w:ascii="Times New Roman" w:hAnsi="Times New Roman"/>
          <w:sz w:val="24"/>
          <w:szCs w:val="24"/>
        </w:rPr>
        <w:t>находящегося в оперативном управлении</w:t>
      </w:r>
      <w:r w:rsidRPr="00A7618B">
        <w:rPr>
          <w:rFonts w:ascii="Times New Roman" w:hAnsi="Times New Roman"/>
          <w:sz w:val="24"/>
          <w:szCs w:val="24"/>
        </w:rPr>
        <w:t xml:space="preserve"> </w:t>
      </w:r>
      <w:r w:rsidRPr="00E36221">
        <w:rPr>
          <w:rFonts w:ascii="Times New Roman" w:hAnsi="Times New Roman"/>
          <w:sz w:val="24"/>
          <w:szCs w:val="24"/>
        </w:rPr>
        <w:t>ГБУ РХ «</w:t>
      </w:r>
      <w:r>
        <w:rPr>
          <w:rFonts w:ascii="Times New Roman" w:hAnsi="Times New Roman"/>
          <w:sz w:val="24"/>
          <w:szCs w:val="24"/>
        </w:rPr>
        <w:t>Центр живой природы</w:t>
      </w:r>
      <w:r w:rsidRPr="00E36221">
        <w:rPr>
          <w:rFonts w:ascii="Times New Roman" w:hAnsi="Times New Roman"/>
          <w:sz w:val="24"/>
          <w:szCs w:val="24"/>
        </w:rPr>
        <w:t>»</w:t>
      </w:r>
    </w:p>
    <w:p w:rsidR="00AD58F4" w:rsidRPr="00E04D82" w:rsidRDefault="00AD58F4" w:rsidP="00AD58F4">
      <w:pPr>
        <w:pStyle w:val="ConsPlusNormal"/>
        <w:keepNext/>
        <w:keepLines/>
        <w:widowControl/>
        <w:ind w:firstLine="540"/>
        <w:jc w:val="both"/>
        <w:rPr>
          <w:rFonts w:ascii="Times New Roman" w:hAnsi="Times New Roman" w:cs="Times New Roman"/>
          <w:b/>
          <w:sz w:val="24"/>
          <w:szCs w:val="24"/>
        </w:rPr>
      </w:pPr>
    </w:p>
    <w:p w:rsidR="00AD58F4" w:rsidRPr="00E04D82" w:rsidRDefault="00AD58F4" w:rsidP="00AD58F4">
      <w:pPr>
        <w:keepNext/>
        <w:keepLines/>
        <w:shd w:val="clear" w:color="auto" w:fill="FFFFFF"/>
        <w:ind w:firstLine="709"/>
        <w:jc w:val="both"/>
        <w:rPr>
          <w:spacing w:val="-1"/>
        </w:rPr>
      </w:pPr>
      <w:r w:rsidRPr="00E04D82">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w:t>
      </w:r>
      <w:r w:rsidRPr="00E36221">
        <w:rPr>
          <w:spacing w:val="-1"/>
        </w:rPr>
        <w:t>расположенно</w:t>
      </w:r>
      <w:r>
        <w:rPr>
          <w:spacing w:val="-1"/>
        </w:rPr>
        <w:t>го</w:t>
      </w:r>
      <w:r w:rsidRPr="00E36221">
        <w:rPr>
          <w:spacing w:val="-1"/>
        </w:rPr>
        <w:t xml:space="preserve"> по адресу: Республика Хакасия, г. </w:t>
      </w:r>
      <w:r>
        <w:rPr>
          <w:spacing w:val="-1"/>
        </w:rPr>
        <w:t>Абакан</w:t>
      </w:r>
      <w:r w:rsidRPr="00E36221">
        <w:rPr>
          <w:spacing w:val="-1"/>
        </w:rPr>
        <w:t xml:space="preserve">, ул. </w:t>
      </w:r>
      <w:r>
        <w:rPr>
          <w:spacing w:val="-1"/>
        </w:rPr>
        <w:t>Пушкина, 200</w:t>
      </w:r>
      <w:r w:rsidRPr="00E36221">
        <w:rPr>
          <w:spacing w:val="-1"/>
        </w:rPr>
        <w:t>.</w:t>
      </w:r>
    </w:p>
    <w:p w:rsidR="00AD58F4" w:rsidRPr="00E04D82" w:rsidRDefault="00AD58F4" w:rsidP="00AD58F4">
      <w:pPr>
        <w:keepNext/>
        <w:keepLines/>
        <w:shd w:val="clear" w:color="auto" w:fill="FFFFFF"/>
        <w:ind w:firstLine="540"/>
        <w:jc w:val="both"/>
        <w:rPr>
          <w:spacing w:val="-1"/>
        </w:rPr>
      </w:pPr>
      <w:r w:rsidRPr="00E04D82">
        <w:rPr>
          <w:spacing w:val="-1"/>
        </w:rPr>
        <w:t xml:space="preserve">Сведения об организаторе торгов: </w:t>
      </w:r>
    </w:p>
    <w:p w:rsidR="00AD58F4" w:rsidRPr="00E04D82" w:rsidRDefault="00AD58F4" w:rsidP="00AD58F4">
      <w:pPr>
        <w:keepNext/>
        <w:keepLines/>
        <w:shd w:val="clear" w:color="auto" w:fill="FFFFFF"/>
        <w:jc w:val="both"/>
        <w:rPr>
          <w:spacing w:val="-1"/>
        </w:rPr>
      </w:pPr>
      <w:r w:rsidRPr="00E04D82">
        <w:rPr>
          <w:spacing w:val="-1"/>
        </w:rPr>
        <w:t xml:space="preserve">Наименование: Государственное казенное учреждение Республики Хакасия </w:t>
      </w:r>
      <w:r w:rsidRPr="00E04D82">
        <w:rPr>
          <w:spacing w:val="-1"/>
        </w:rPr>
        <w:br/>
        <w:t>«Фонд имущества», далее Фонд имущества Республики Хакасия.</w:t>
      </w:r>
    </w:p>
    <w:p w:rsidR="00AD58F4" w:rsidRPr="00E04D82" w:rsidRDefault="00AD58F4" w:rsidP="00AD58F4">
      <w:pPr>
        <w:keepNext/>
        <w:keepLines/>
        <w:shd w:val="clear" w:color="auto" w:fill="FFFFFF"/>
        <w:jc w:val="both"/>
        <w:rPr>
          <w:spacing w:val="-1"/>
        </w:rPr>
      </w:pPr>
      <w:r w:rsidRPr="00E04D82">
        <w:rPr>
          <w:spacing w:val="-1"/>
        </w:rPr>
        <w:t>Юридический адрес: 655017 г. Абакан, улица Щетинкина, дом 18, каб</w:t>
      </w:r>
      <w:r>
        <w:rPr>
          <w:spacing w:val="-1"/>
        </w:rPr>
        <w:t>инет</w:t>
      </w:r>
      <w:r w:rsidRPr="00E04D82">
        <w:rPr>
          <w:spacing w:val="-1"/>
        </w:rPr>
        <w:t xml:space="preserve"> 108.</w:t>
      </w:r>
    </w:p>
    <w:p w:rsidR="00AD58F4" w:rsidRPr="00E04D82" w:rsidRDefault="00AD58F4" w:rsidP="00AD58F4">
      <w:pPr>
        <w:keepNext/>
        <w:keepLines/>
        <w:shd w:val="clear" w:color="auto" w:fill="FFFFFF"/>
        <w:jc w:val="both"/>
        <w:rPr>
          <w:spacing w:val="-1"/>
        </w:rPr>
      </w:pPr>
      <w:r w:rsidRPr="00E04D82">
        <w:rPr>
          <w:spacing w:val="-1"/>
        </w:rPr>
        <w:t>Почтовый адрес: 655017 г. Абакан, улица Щетинкина, дом 18, каб</w:t>
      </w:r>
      <w:r>
        <w:rPr>
          <w:spacing w:val="-1"/>
        </w:rPr>
        <w:t>инет</w:t>
      </w:r>
      <w:r w:rsidRPr="00E04D82">
        <w:rPr>
          <w:spacing w:val="-1"/>
        </w:rPr>
        <w:t xml:space="preserve"> 108. </w:t>
      </w:r>
    </w:p>
    <w:p w:rsidR="00AD58F4" w:rsidRPr="00E04D82" w:rsidRDefault="00AD58F4" w:rsidP="00AD58F4">
      <w:pPr>
        <w:keepNext/>
        <w:keepLines/>
        <w:shd w:val="clear" w:color="auto" w:fill="FFFFFF"/>
        <w:ind w:firstLine="540"/>
        <w:jc w:val="both"/>
        <w:rPr>
          <w:spacing w:val="-1"/>
        </w:rPr>
      </w:pPr>
      <w:r w:rsidRPr="00E04D82">
        <w:rPr>
          <w:spacing w:val="-1"/>
        </w:rPr>
        <w:t xml:space="preserve">Фактическое местонахождение: 655017, Республика Хакасия, </w:t>
      </w:r>
      <w:r w:rsidRPr="00E04D82">
        <w:t xml:space="preserve">г. Абакан, </w:t>
      </w:r>
      <w:r w:rsidRPr="00E04D82">
        <w:br/>
        <w:t xml:space="preserve">улица </w:t>
      </w:r>
      <w:r w:rsidRPr="00E04D82">
        <w:rPr>
          <w:spacing w:val="-1"/>
        </w:rPr>
        <w:t>Щетинкина, дом 18, к</w:t>
      </w:r>
      <w:r>
        <w:rPr>
          <w:spacing w:val="-1"/>
        </w:rPr>
        <w:t>абинет</w:t>
      </w:r>
      <w:r w:rsidRPr="00E04D82">
        <w:rPr>
          <w:spacing w:val="-1"/>
        </w:rPr>
        <w:t xml:space="preserve"> 108.</w:t>
      </w:r>
    </w:p>
    <w:p w:rsidR="00AD58F4" w:rsidRPr="00E04D82" w:rsidRDefault="00AD58F4" w:rsidP="00AD58F4">
      <w:pPr>
        <w:keepNext/>
        <w:keepLines/>
        <w:shd w:val="clear" w:color="auto" w:fill="FFFFFF"/>
        <w:jc w:val="both"/>
        <w:rPr>
          <w:spacing w:val="-1"/>
        </w:rPr>
      </w:pPr>
      <w:r w:rsidRPr="00E04D82">
        <w:rPr>
          <w:spacing w:val="-1"/>
        </w:rPr>
        <w:t xml:space="preserve">Адрес электронной почты: </w:t>
      </w:r>
      <w:hyperlink r:id="rId5" w:history="1">
        <w:r w:rsidRPr="00E04D82">
          <w:rPr>
            <w:rStyle w:val="a5"/>
            <w:spacing w:val="-1"/>
            <w:lang w:val="en-US"/>
          </w:rPr>
          <w:t>fond</w:t>
        </w:r>
        <w:r w:rsidRPr="00E04D82">
          <w:rPr>
            <w:rStyle w:val="a5"/>
            <w:spacing w:val="-1"/>
          </w:rPr>
          <w:t>.19@</w:t>
        </w:r>
        <w:r w:rsidRPr="00E04D82">
          <w:rPr>
            <w:rStyle w:val="a5"/>
            <w:spacing w:val="-1"/>
            <w:lang w:val="en-US"/>
          </w:rPr>
          <w:t>mail</w:t>
        </w:r>
        <w:r w:rsidRPr="00E04D82">
          <w:rPr>
            <w:rStyle w:val="a5"/>
            <w:spacing w:val="-1"/>
          </w:rPr>
          <w:t>.</w:t>
        </w:r>
        <w:proofErr w:type="spellStart"/>
        <w:r w:rsidRPr="00E04D82">
          <w:rPr>
            <w:rStyle w:val="a5"/>
            <w:spacing w:val="-1"/>
            <w:lang w:val="en-US"/>
          </w:rPr>
          <w:t>ru</w:t>
        </w:r>
        <w:proofErr w:type="spellEnd"/>
      </w:hyperlink>
      <w:r w:rsidRPr="00E04D82">
        <w:rPr>
          <w:rStyle w:val="a5"/>
          <w:spacing w:val="-1"/>
        </w:rPr>
        <w:t>;</w:t>
      </w:r>
      <w:r w:rsidRPr="00E04D82">
        <w:rPr>
          <w:spacing w:val="-1"/>
        </w:rPr>
        <w:t xml:space="preserve"> Номер контактного телефона: (3902) 22-60-91.</w:t>
      </w:r>
    </w:p>
    <w:p w:rsidR="00AD58F4" w:rsidRPr="00E04D82" w:rsidRDefault="00AD58F4" w:rsidP="00AD58F4">
      <w:pPr>
        <w:pStyle w:val="ConsPlusNormal"/>
        <w:keepNext/>
        <w:keepLines/>
        <w:widowControl/>
        <w:ind w:firstLine="540"/>
        <w:jc w:val="both"/>
        <w:rPr>
          <w:rFonts w:ascii="Times New Roman" w:hAnsi="Times New Roman" w:cs="Times New Roman"/>
          <w:sz w:val="24"/>
          <w:szCs w:val="24"/>
        </w:rPr>
      </w:pPr>
      <w:r w:rsidRPr="00E04D82">
        <w:rPr>
          <w:rFonts w:ascii="Times New Roman" w:hAnsi="Times New Roman" w:cs="Times New Roman"/>
          <w:sz w:val="24"/>
          <w:szCs w:val="24"/>
        </w:rPr>
        <w:t>Сведения об имуществе:</w:t>
      </w:r>
    </w:p>
    <w:p w:rsidR="00AD58F4" w:rsidRPr="00E04D82" w:rsidRDefault="00AD58F4" w:rsidP="00AD58F4">
      <w:pPr>
        <w:pStyle w:val="ConsPlusNormal"/>
        <w:keepNext/>
        <w:keepLines/>
        <w:widowControl/>
        <w:ind w:firstLine="0"/>
        <w:jc w:val="both"/>
        <w:rPr>
          <w:rFonts w:ascii="Times New Roman" w:hAnsi="Times New Roman" w:cs="Times New Roman"/>
          <w:sz w:val="24"/>
          <w:szCs w:val="24"/>
        </w:rPr>
      </w:pPr>
      <w:r w:rsidRPr="00E04D82">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AD58F4" w:rsidRDefault="00AD58F4" w:rsidP="00AD58F4">
      <w:pPr>
        <w:keepNext/>
        <w:keepLines/>
        <w:autoSpaceDE w:val="0"/>
        <w:autoSpaceDN w:val="0"/>
        <w:adjustRightInd w:val="0"/>
        <w:ind w:firstLine="540"/>
        <w:jc w:val="right"/>
        <w:rPr>
          <w:b/>
        </w:rPr>
      </w:pPr>
      <w:r w:rsidRPr="00E04D82">
        <w:rPr>
          <w:b/>
        </w:rPr>
        <w:t>Таблица № 1</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78"/>
        <w:gridCol w:w="1276"/>
        <w:gridCol w:w="2268"/>
      </w:tblGrid>
      <w:tr w:rsidR="00AD58F4" w:rsidRPr="00C41122" w:rsidTr="00B31750">
        <w:trPr>
          <w:jc w:val="center"/>
        </w:trPr>
        <w:tc>
          <w:tcPr>
            <w:tcW w:w="562" w:type="dxa"/>
            <w:vAlign w:val="center"/>
          </w:tcPr>
          <w:p w:rsidR="00AD58F4" w:rsidRPr="001335DE" w:rsidRDefault="00AD58F4" w:rsidP="00B31750">
            <w:pPr>
              <w:keepNext/>
              <w:keepLines/>
              <w:ind w:left="-113" w:right="-108"/>
              <w:jc w:val="center"/>
              <w:rPr>
                <w:b/>
                <w:sz w:val="20"/>
                <w:szCs w:val="20"/>
              </w:rPr>
            </w:pPr>
            <w:r w:rsidRPr="001335DE">
              <w:rPr>
                <w:b/>
                <w:sz w:val="20"/>
                <w:szCs w:val="20"/>
              </w:rPr>
              <w:t>№</w:t>
            </w:r>
          </w:p>
          <w:p w:rsidR="00AD58F4" w:rsidRPr="001335DE" w:rsidRDefault="00AD58F4" w:rsidP="00B31750">
            <w:pPr>
              <w:keepNext/>
              <w:keepLines/>
              <w:ind w:left="-113" w:right="-108"/>
              <w:jc w:val="center"/>
              <w:rPr>
                <w:b/>
                <w:sz w:val="20"/>
                <w:szCs w:val="20"/>
              </w:rPr>
            </w:pPr>
            <w:r>
              <w:rPr>
                <w:b/>
                <w:sz w:val="20"/>
                <w:szCs w:val="20"/>
              </w:rPr>
              <w:t>Л</w:t>
            </w:r>
            <w:r w:rsidRPr="001335DE">
              <w:rPr>
                <w:b/>
                <w:sz w:val="20"/>
                <w:szCs w:val="20"/>
              </w:rPr>
              <w:t>ота</w:t>
            </w:r>
          </w:p>
        </w:tc>
        <w:tc>
          <w:tcPr>
            <w:tcW w:w="4678" w:type="dxa"/>
            <w:vAlign w:val="center"/>
          </w:tcPr>
          <w:p w:rsidR="00AD58F4" w:rsidRPr="00C41122" w:rsidRDefault="00AD58F4" w:rsidP="00B31750">
            <w:pPr>
              <w:keepNext/>
              <w:keepLines/>
              <w:jc w:val="center"/>
              <w:rPr>
                <w:b/>
                <w:sz w:val="20"/>
                <w:szCs w:val="20"/>
              </w:rPr>
            </w:pPr>
            <w:r w:rsidRPr="00C41122">
              <w:rPr>
                <w:b/>
                <w:sz w:val="20"/>
                <w:szCs w:val="20"/>
              </w:rPr>
              <w:t>Наименование</w:t>
            </w:r>
          </w:p>
        </w:tc>
        <w:tc>
          <w:tcPr>
            <w:tcW w:w="1276" w:type="dxa"/>
            <w:vAlign w:val="center"/>
          </w:tcPr>
          <w:p w:rsidR="00AD58F4" w:rsidRPr="00C41122" w:rsidRDefault="00AD58F4" w:rsidP="00B31750">
            <w:pPr>
              <w:keepNext/>
              <w:keepLines/>
              <w:jc w:val="center"/>
              <w:rPr>
                <w:b/>
                <w:sz w:val="20"/>
                <w:szCs w:val="20"/>
              </w:rPr>
            </w:pPr>
            <w:r w:rsidRPr="00C41122">
              <w:rPr>
                <w:b/>
                <w:sz w:val="20"/>
                <w:szCs w:val="20"/>
              </w:rPr>
              <w:t xml:space="preserve">Площадь, </w:t>
            </w:r>
          </w:p>
          <w:p w:rsidR="00AD58F4" w:rsidRPr="00C41122" w:rsidRDefault="00AD58F4" w:rsidP="00B31750">
            <w:pPr>
              <w:keepNext/>
              <w:keepLines/>
              <w:jc w:val="center"/>
              <w:rPr>
                <w:b/>
                <w:sz w:val="20"/>
                <w:szCs w:val="20"/>
              </w:rPr>
            </w:pPr>
            <w:proofErr w:type="spellStart"/>
            <w:r w:rsidRPr="00C41122">
              <w:rPr>
                <w:b/>
                <w:sz w:val="20"/>
                <w:szCs w:val="20"/>
              </w:rPr>
              <w:t>кв.м</w:t>
            </w:r>
            <w:proofErr w:type="spellEnd"/>
          </w:p>
        </w:tc>
        <w:tc>
          <w:tcPr>
            <w:tcW w:w="2268" w:type="dxa"/>
            <w:vAlign w:val="center"/>
          </w:tcPr>
          <w:p w:rsidR="00AD58F4" w:rsidRPr="00C41122" w:rsidRDefault="00AD58F4" w:rsidP="00B31750">
            <w:pPr>
              <w:keepNext/>
              <w:keepLines/>
              <w:jc w:val="center"/>
              <w:rPr>
                <w:b/>
                <w:sz w:val="20"/>
                <w:szCs w:val="20"/>
              </w:rPr>
            </w:pPr>
            <w:r w:rsidRPr="00C41122">
              <w:rPr>
                <w:b/>
                <w:sz w:val="20"/>
                <w:szCs w:val="20"/>
              </w:rPr>
              <w:t>Допустимое использование</w:t>
            </w:r>
          </w:p>
        </w:tc>
      </w:tr>
      <w:tr w:rsidR="00AD58F4" w:rsidRPr="00C41122" w:rsidTr="00B31750">
        <w:trPr>
          <w:jc w:val="center"/>
        </w:trPr>
        <w:tc>
          <w:tcPr>
            <w:tcW w:w="562" w:type="dxa"/>
            <w:vAlign w:val="center"/>
          </w:tcPr>
          <w:p w:rsidR="00AD58F4" w:rsidRPr="001335DE" w:rsidRDefault="00AD58F4" w:rsidP="00B31750">
            <w:pPr>
              <w:keepNext/>
              <w:keepLines/>
              <w:ind w:left="-113" w:right="-108"/>
              <w:jc w:val="center"/>
              <w:rPr>
                <w:b/>
                <w:sz w:val="20"/>
                <w:szCs w:val="20"/>
              </w:rPr>
            </w:pPr>
            <w:r>
              <w:rPr>
                <w:b/>
                <w:sz w:val="20"/>
                <w:szCs w:val="20"/>
              </w:rPr>
              <w:t>1</w:t>
            </w:r>
          </w:p>
        </w:tc>
        <w:tc>
          <w:tcPr>
            <w:tcW w:w="4678" w:type="dxa"/>
            <w:vAlign w:val="center"/>
          </w:tcPr>
          <w:p w:rsidR="00AD58F4" w:rsidRPr="00C41122" w:rsidRDefault="00AD58F4" w:rsidP="00B31750">
            <w:pPr>
              <w:keepNext/>
              <w:keepLines/>
              <w:jc w:val="both"/>
              <w:rPr>
                <w:b/>
                <w:sz w:val="20"/>
                <w:szCs w:val="20"/>
              </w:rPr>
            </w:pPr>
            <w:r w:rsidRPr="002F2088">
              <w:rPr>
                <w:sz w:val="20"/>
                <w:szCs w:val="20"/>
              </w:rPr>
              <w:t>Сооружение некапитального характера</w:t>
            </w:r>
            <w:r>
              <w:rPr>
                <w:sz w:val="20"/>
                <w:szCs w:val="20"/>
              </w:rPr>
              <w:t xml:space="preserve"> (площадка), </w:t>
            </w:r>
            <w:r w:rsidRPr="002F2088">
              <w:rPr>
                <w:sz w:val="20"/>
                <w:szCs w:val="20"/>
              </w:rPr>
              <w:t xml:space="preserve">расположенное по адресу: </w:t>
            </w:r>
            <w:r w:rsidRPr="002F2088">
              <w:rPr>
                <w:spacing w:val="-1"/>
                <w:sz w:val="20"/>
                <w:szCs w:val="20"/>
              </w:rPr>
              <w:t>Республика Хакасия, г. Абакан, ул. Пушкина, 200</w:t>
            </w:r>
            <w:r>
              <w:rPr>
                <w:spacing w:val="-1"/>
                <w:sz w:val="20"/>
                <w:szCs w:val="20"/>
              </w:rPr>
              <w:t>, в районе центрального входа на территории, предназначенной для массовых мероприятий, рядом с вольером для водоплавающих</w:t>
            </w:r>
          </w:p>
        </w:tc>
        <w:tc>
          <w:tcPr>
            <w:tcW w:w="1276" w:type="dxa"/>
            <w:vAlign w:val="center"/>
          </w:tcPr>
          <w:p w:rsidR="00AD58F4" w:rsidRPr="00C41122" w:rsidRDefault="00AD58F4" w:rsidP="00B31750">
            <w:pPr>
              <w:keepNext/>
              <w:keepLines/>
              <w:jc w:val="center"/>
              <w:rPr>
                <w:b/>
                <w:sz w:val="20"/>
                <w:szCs w:val="20"/>
              </w:rPr>
            </w:pPr>
            <w:r>
              <w:rPr>
                <w:sz w:val="20"/>
                <w:szCs w:val="20"/>
              </w:rPr>
              <w:t xml:space="preserve">9 </w:t>
            </w:r>
            <w:proofErr w:type="spellStart"/>
            <w:r>
              <w:rPr>
                <w:sz w:val="20"/>
                <w:szCs w:val="20"/>
              </w:rPr>
              <w:t>кв.м</w:t>
            </w:r>
            <w:proofErr w:type="spellEnd"/>
            <w:r>
              <w:rPr>
                <w:sz w:val="20"/>
                <w:szCs w:val="20"/>
              </w:rPr>
              <w:t>.</w:t>
            </w:r>
          </w:p>
        </w:tc>
        <w:tc>
          <w:tcPr>
            <w:tcW w:w="2268" w:type="dxa"/>
            <w:vAlign w:val="center"/>
          </w:tcPr>
          <w:p w:rsidR="00AD58F4" w:rsidRPr="00C41122" w:rsidRDefault="00AD58F4" w:rsidP="00B31750">
            <w:pPr>
              <w:keepNext/>
              <w:keepLines/>
              <w:jc w:val="center"/>
              <w:rPr>
                <w:b/>
                <w:sz w:val="20"/>
                <w:szCs w:val="20"/>
              </w:rPr>
            </w:pPr>
            <w:r>
              <w:rPr>
                <w:sz w:val="20"/>
                <w:szCs w:val="20"/>
              </w:rPr>
              <w:t>Коммерческое использование</w:t>
            </w:r>
          </w:p>
        </w:tc>
      </w:tr>
    </w:tbl>
    <w:p w:rsidR="00AD58F4" w:rsidRPr="00E04D82" w:rsidRDefault="00AD58F4" w:rsidP="00AD58F4">
      <w:pPr>
        <w:keepNext/>
        <w:keepLines/>
        <w:autoSpaceDE w:val="0"/>
        <w:autoSpaceDN w:val="0"/>
        <w:adjustRightInd w:val="0"/>
        <w:ind w:firstLine="540"/>
        <w:jc w:val="right"/>
        <w:rPr>
          <w:b/>
        </w:rPr>
      </w:pPr>
    </w:p>
    <w:p w:rsidR="00AD58F4" w:rsidRPr="00E04D82" w:rsidRDefault="00AD58F4" w:rsidP="00AD58F4">
      <w:pPr>
        <w:pStyle w:val="ConsPlusNormal"/>
        <w:keepNext/>
        <w:keepLines/>
        <w:widowControl/>
        <w:ind w:left="-426" w:firstLine="426"/>
        <w:jc w:val="both"/>
        <w:rPr>
          <w:rFonts w:ascii="Times New Roman" w:hAnsi="Times New Roman" w:cs="Times New Roman"/>
          <w:sz w:val="24"/>
          <w:szCs w:val="24"/>
        </w:rPr>
      </w:pPr>
      <w:r w:rsidRPr="00E04D82">
        <w:rPr>
          <w:rFonts w:ascii="Times New Roman" w:hAnsi="Times New Roman" w:cs="Times New Roman"/>
          <w:sz w:val="24"/>
          <w:szCs w:val="24"/>
        </w:rPr>
        <w:t>Техническое состояние: удовлетворительное.</w:t>
      </w:r>
    </w:p>
    <w:p w:rsidR="00AD58F4" w:rsidRPr="00E04D82" w:rsidRDefault="00AD58F4" w:rsidP="00AD58F4">
      <w:pPr>
        <w:keepNext/>
        <w:keepLines/>
        <w:shd w:val="clear" w:color="auto" w:fill="FFFFFF"/>
        <w:ind w:left="-426" w:firstLine="426"/>
        <w:jc w:val="both"/>
        <w:rPr>
          <w:spacing w:val="-1"/>
        </w:rPr>
      </w:pPr>
      <w:r w:rsidRPr="00E04D82">
        <w:t xml:space="preserve">Место расположения: </w:t>
      </w:r>
      <w:r w:rsidRPr="00E04D82">
        <w:rPr>
          <w:spacing w:val="-1"/>
        </w:rPr>
        <w:t xml:space="preserve">Республика Хакасия, </w:t>
      </w:r>
      <w:r w:rsidRPr="00E36221">
        <w:rPr>
          <w:spacing w:val="-1"/>
        </w:rPr>
        <w:t xml:space="preserve">г. </w:t>
      </w:r>
      <w:r>
        <w:rPr>
          <w:spacing w:val="-1"/>
        </w:rPr>
        <w:t>Абакан, ул. Пушкина, 200</w:t>
      </w:r>
    </w:p>
    <w:p w:rsidR="00AD58F4" w:rsidRPr="00E04D82" w:rsidRDefault="00AD58F4" w:rsidP="00AD58F4">
      <w:pPr>
        <w:pStyle w:val="ConsPlusNormal"/>
        <w:keepNext/>
        <w:keepLines/>
        <w:widowControl/>
        <w:ind w:firstLine="0"/>
        <w:jc w:val="both"/>
        <w:rPr>
          <w:rFonts w:ascii="Times New Roman" w:hAnsi="Times New Roman" w:cs="Times New Roman"/>
          <w:sz w:val="24"/>
          <w:szCs w:val="24"/>
        </w:rPr>
      </w:pPr>
      <w:r w:rsidRPr="00E04D82">
        <w:rPr>
          <w:rFonts w:ascii="Times New Roman" w:hAnsi="Times New Roman" w:cs="Times New Roman"/>
          <w:sz w:val="24"/>
          <w:szCs w:val="24"/>
        </w:rPr>
        <w:t xml:space="preserve">Целевое назначение имущества, передаваемого в аренду: </w:t>
      </w:r>
      <w:r w:rsidRPr="00E36221">
        <w:rPr>
          <w:rFonts w:ascii="Times New Roman" w:hAnsi="Times New Roman" w:cs="Times New Roman"/>
          <w:sz w:val="24"/>
          <w:szCs w:val="24"/>
        </w:rPr>
        <w:t xml:space="preserve">для </w:t>
      </w:r>
      <w:r>
        <w:rPr>
          <w:rFonts w:ascii="Times New Roman" w:hAnsi="Times New Roman" w:cs="Times New Roman"/>
          <w:sz w:val="24"/>
          <w:szCs w:val="24"/>
        </w:rPr>
        <w:t>коммерческого использования</w:t>
      </w:r>
    </w:p>
    <w:p w:rsidR="00AD58F4" w:rsidRPr="00E04D82" w:rsidRDefault="00AD58F4" w:rsidP="00AD58F4">
      <w:pPr>
        <w:pStyle w:val="ConsPlusNormal"/>
        <w:keepNext/>
        <w:keepLines/>
        <w:widowControl/>
        <w:ind w:left="-426" w:firstLine="426"/>
        <w:jc w:val="both"/>
        <w:rPr>
          <w:rFonts w:ascii="Times New Roman" w:hAnsi="Times New Roman" w:cs="Times New Roman"/>
          <w:sz w:val="24"/>
          <w:szCs w:val="24"/>
        </w:rPr>
      </w:pPr>
      <w:r w:rsidRPr="00E04D82">
        <w:rPr>
          <w:rFonts w:ascii="Times New Roman" w:hAnsi="Times New Roman" w:cs="Times New Roman"/>
          <w:sz w:val="24"/>
          <w:szCs w:val="24"/>
        </w:rPr>
        <w:t xml:space="preserve">Начальная (минимальная) ставка арендной платы за 1 кв. м в месяц (Таблица № 2). </w:t>
      </w:r>
    </w:p>
    <w:p w:rsidR="00AD58F4" w:rsidRPr="00E04D82" w:rsidRDefault="00AD58F4" w:rsidP="00AD58F4">
      <w:pPr>
        <w:pStyle w:val="ConsPlusNormal"/>
        <w:keepNext/>
        <w:keepLines/>
        <w:widowControl/>
        <w:ind w:left="-426" w:firstLine="426"/>
        <w:jc w:val="both"/>
        <w:rPr>
          <w:rFonts w:ascii="Times New Roman" w:hAnsi="Times New Roman" w:cs="Times New Roman"/>
          <w:sz w:val="24"/>
          <w:szCs w:val="24"/>
        </w:rPr>
      </w:pPr>
      <w:r w:rsidRPr="00E04D82">
        <w:rPr>
          <w:rFonts w:ascii="Times New Roman" w:hAnsi="Times New Roman" w:cs="Times New Roman"/>
          <w:sz w:val="24"/>
          <w:szCs w:val="24"/>
        </w:rPr>
        <w:t xml:space="preserve">Основание определения рыночной стоимости арендной платы: (Таблица № 2).  </w:t>
      </w:r>
    </w:p>
    <w:p w:rsidR="00AD58F4" w:rsidRPr="00E04D82" w:rsidRDefault="00AD58F4" w:rsidP="00AD58F4">
      <w:pPr>
        <w:pStyle w:val="ConsPlusNormal"/>
        <w:keepNext/>
        <w:keepLines/>
        <w:widowControl/>
        <w:ind w:left="-426" w:firstLine="426"/>
        <w:jc w:val="both"/>
        <w:rPr>
          <w:rFonts w:ascii="Times New Roman" w:hAnsi="Times New Roman" w:cs="Times New Roman"/>
          <w:sz w:val="24"/>
          <w:szCs w:val="24"/>
        </w:rPr>
      </w:pPr>
      <w:r w:rsidRPr="00E04D82">
        <w:rPr>
          <w:rFonts w:ascii="Times New Roman" w:hAnsi="Times New Roman" w:cs="Times New Roman"/>
          <w:sz w:val="24"/>
          <w:szCs w:val="24"/>
        </w:rPr>
        <w:t xml:space="preserve">Начальная (минимальная) цена за договор в месяц: (Таблица № 2). </w:t>
      </w:r>
    </w:p>
    <w:p w:rsidR="00AD58F4" w:rsidRPr="00E04D82" w:rsidRDefault="00AD58F4" w:rsidP="00AD58F4">
      <w:pPr>
        <w:pStyle w:val="ConsPlusNormal"/>
        <w:keepNext/>
        <w:keepLines/>
        <w:widowControl/>
        <w:ind w:left="-426" w:firstLine="426"/>
        <w:jc w:val="both"/>
        <w:rPr>
          <w:rFonts w:ascii="Times New Roman" w:hAnsi="Times New Roman" w:cs="Times New Roman"/>
          <w:sz w:val="24"/>
          <w:szCs w:val="24"/>
        </w:rPr>
      </w:pPr>
      <w:r w:rsidRPr="00E04D82">
        <w:rPr>
          <w:rFonts w:ascii="Times New Roman" w:hAnsi="Times New Roman" w:cs="Times New Roman"/>
          <w:sz w:val="24"/>
          <w:szCs w:val="24"/>
        </w:rPr>
        <w:t xml:space="preserve">Срок действия договора аренды указан в Таблице № 2. </w:t>
      </w:r>
    </w:p>
    <w:p w:rsidR="00AD58F4" w:rsidRPr="00E04D82" w:rsidRDefault="00AD58F4" w:rsidP="00AD58F4">
      <w:pPr>
        <w:pStyle w:val="ConsPlusNormal"/>
        <w:widowControl/>
        <w:ind w:left="-426" w:right="-143" w:firstLine="426"/>
        <w:rPr>
          <w:rFonts w:ascii="Times New Roman" w:hAnsi="Times New Roman" w:cs="Times New Roman"/>
          <w:sz w:val="24"/>
          <w:szCs w:val="24"/>
        </w:rPr>
      </w:pPr>
      <w:r w:rsidRPr="00E04D82">
        <w:rPr>
          <w:rFonts w:ascii="Times New Roman" w:hAnsi="Times New Roman" w:cs="Times New Roman"/>
          <w:sz w:val="24"/>
          <w:szCs w:val="24"/>
        </w:rPr>
        <w:t xml:space="preserve">Задаток: размер задатка установлен в Таблице № 2. </w:t>
      </w:r>
    </w:p>
    <w:p w:rsidR="00AD58F4" w:rsidRPr="00E04D82" w:rsidRDefault="00AD58F4" w:rsidP="00AD58F4">
      <w:pPr>
        <w:pStyle w:val="ConsPlusNormal"/>
        <w:widowControl/>
        <w:ind w:left="-426" w:right="-143" w:firstLine="426"/>
        <w:rPr>
          <w:rFonts w:ascii="Times New Roman" w:hAnsi="Times New Roman" w:cs="Times New Roman"/>
          <w:b/>
          <w:sz w:val="24"/>
          <w:szCs w:val="24"/>
          <w:u w:val="single"/>
        </w:rPr>
      </w:pPr>
    </w:p>
    <w:p w:rsidR="00AD58F4" w:rsidRPr="00E04D82" w:rsidRDefault="00AD58F4" w:rsidP="00AD58F4">
      <w:pPr>
        <w:pStyle w:val="ConsPlusNormal"/>
        <w:keepNext/>
        <w:keepLines/>
        <w:widowControl/>
        <w:ind w:left="-426" w:firstLine="426"/>
        <w:jc w:val="both"/>
        <w:rPr>
          <w:rFonts w:ascii="Times New Roman" w:hAnsi="Times New Roman" w:cs="Times New Roman"/>
          <w:b/>
          <w:sz w:val="24"/>
          <w:szCs w:val="24"/>
          <w:u w:val="single"/>
        </w:rPr>
        <w:sectPr w:rsidR="00AD58F4" w:rsidRPr="00E04D82" w:rsidSect="00A97F19">
          <w:pgSz w:w="11906" w:h="16838"/>
          <w:pgMar w:top="1134" w:right="567" w:bottom="1134" w:left="1701" w:header="709" w:footer="907" w:gutter="0"/>
          <w:cols w:space="708"/>
          <w:docGrid w:linePitch="360"/>
        </w:sectPr>
      </w:pPr>
    </w:p>
    <w:p w:rsidR="00AD58F4" w:rsidRPr="00E04D82" w:rsidRDefault="00AD58F4" w:rsidP="00AD58F4">
      <w:pPr>
        <w:pStyle w:val="ConsPlusNormal"/>
        <w:keepNext/>
        <w:keepLines/>
        <w:widowControl/>
        <w:ind w:firstLine="540"/>
        <w:jc w:val="both"/>
        <w:rPr>
          <w:rFonts w:ascii="Times New Roman" w:hAnsi="Times New Roman" w:cs="Times New Roman"/>
          <w:b/>
          <w:sz w:val="24"/>
          <w:szCs w:val="24"/>
        </w:rPr>
      </w:pPr>
      <w:r w:rsidRPr="00E04D82">
        <w:rPr>
          <w:rFonts w:ascii="Times New Roman" w:hAnsi="Times New Roman" w:cs="Times New Roman"/>
          <w:b/>
          <w:sz w:val="24"/>
          <w:szCs w:val="24"/>
        </w:rPr>
        <w:lastRenderedPageBreak/>
        <w:t>Таблица № 2</w:t>
      </w:r>
    </w:p>
    <w:p w:rsidR="00AD58F4" w:rsidRPr="00E04D82" w:rsidRDefault="00AD58F4" w:rsidP="00AD58F4">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3"/>
        <w:gridCol w:w="1842"/>
        <w:gridCol w:w="3686"/>
        <w:gridCol w:w="1701"/>
        <w:gridCol w:w="1843"/>
        <w:gridCol w:w="1173"/>
      </w:tblGrid>
      <w:tr w:rsidR="00AD58F4" w:rsidRPr="00E26CCE" w:rsidTr="00B31750">
        <w:trPr>
          <w:jc w:val="center"/>
        </w:trPr>
        <w:tc>
          <w:tcPr>
            <w:tcW w:w="710"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tabs>
                <w:tab w:val="left" w:pos="0"/>
              </w:tabs>
              <w:ind w:left="-255" w:right="-102"/>
              <w:jc w:val="center"/>
              <w:rPr>
                <w:b/>
                <w:sz w:val="20"/>
                <w:szCs w:val="20"/>
              </w:rPr>
            </w:pPr>
            <w:r w:rsidRPr="00E26CCE">
              <w:rPr>
                <w:b/>
                <w:sz w:val="20"/>
                <w:szCs w:val="20"/>
              </w:rPr>
              <w:t>№</w:t>
            </w:r>
          </w:p>
          <w:p w:rsidR="00AD58F4" w:rsidRPr="00E26CCE" w:rsidRDefault="00AD58F4" w:rsidP="00B31750">
            <w:pPr>
              <w:tabs>
                <w:tab w:val="left" w:pos="0"/>
              </w:tabs>
              <w:ind w:left="-255" w:right="-102"/>
              <w:jc w:val="center"/>
              <w:rPr>
                <w:b/>
                <w:sz w:val="20"/>
                <w:szCs w:val="20"/>
              </w:rPr>
            </w:pPr>
            <w:r w:rsidRPr="00E26CCE">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114" w:right="34"/>
              <w:jc w:val="center"/>
              <w:rPr>
                <w:b/>
                <w:sz w:val="20"/>
                <w:szCs w:val="20"/>
              </w:rPr>
            </w:pPr>
            <w:r w:rsidRPr="00E26CCE">
              <w:rPr>
                <w:b/>
                <w:sz w:val="20"/>
                <w:szCs w:val="20"/>
              </w:rPr>
              <w:t>Наименование</w:t>
            </w:r>
          </w:p>
        </w:tc>
        <w:tc>
          <w:tcPr>
            <w:tcW w:w="993"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148" w:right="-108"/>
              <w:jc w:val="center"/>
              <w:rPr>
                <w:b/>
                <w:sz w:val="20"/>
                <w:szCs w:val="20"/>
              </w:rPr>
            </w:pPr>
            <w:r w:rsidRPr="00E26CCE">
              <w:rPr>
                <w:b/>
                <w:sz w:val="20"/>
                <w:szCs w:val="20"/>
              </w:rPr>
              <w:t xml:space="preserve">Площадь, </w:t>
            </w:r>
            <w:proofErr w:type="spellStart"/>
            <w:r w:rsidRPr="00E26CCE">
              <w:rPr>
                <w:b/>
                <w:sz w:val="20"/>
                <w:szCs w:val="20"/>
              </w:rPr>
              <w:t>кв.м</w:t>
            </w:r>
            <w:proofErr w:type="spellEnd"/>
            <w:r>
              <w:rPr>
                <w:b/>
                <w:sz w:val="20"/>
                <w:szCs w:val="20"/>
              </w:rPr>
              <w:t>.</w:t>
            </w:r>
          </w:p>
        </w:tc>
        <w:tc>
          <w:tcPr>
            <w:tcW w:w="1842"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6"/>
              <w:jc w:val="center"/>
              <w:rPr>
                <w:b/>
                <w:sz w:val="20"/>
                <w:szCs w:val="20"/>
              </w:rPr>
            </w:pPr>
            <w:r w:rsidRPr="00E26CCE">
              <w:rPr>
                <w:b/>
                <w:sz w:val="20"/>
                <w:szCs w:val="20"/>
              </w:rPr>
              <w:t xml:space="preserve">Начальная (минимальная) ставка арендной платы за 1 </w:t>
            </w:r>
            <w:proofErr w:type="spellStart"/>
            <w:r w:rsidRPr="00E26CCE">
              <w:rPr>
                <w:b/>
                <w:sz w:val="20"/>
                <w:szCs w:val="20"/>
              </w:rPr>
              <w:t>кв.м</w:t>
            </w:r>
            <w:proofErr w:type="spellEnd"/>
            <w:r w:rsidRPr="00E26CCE">
              <w:rPr>
                <w:b/>
                <w:sz w:val="20"/>
                <w:szCs w:val="20"/>
              </w:rPr>
              <w:t xml:space="preserve"> с НДС без </w:t>
            </w:r>
            <w:proofErr w:type="spellStart"/>
            <w:r w:rsidRPr="00E26CCE">
              <w:rPr>
                <w:b/>
                <w:sz w:val="20"/>
                <w:szCs w:val="20"/>
              </w:rPr>
              <w:t>коммун</w:t>
            </w:r>
            <w:proofErr w:type="gramStart"/>
            <w:r w:rsidRPr="00E26CCE">
              <w:rPr>
                <w:b/>
                <w:sz w:val="20"/>
                <w:szCs w:val="20"/>
              </w:rPr>
              <w:t>.</w:t>
            </w:r>
            <w:proofErr w:type="gramEnd"/>
            <w:r w:rsidRPr="00E26CCE">
              <w:rPr>
                <w:b/>
                <w:sz w:val="20"/>
                <w:szCs w:val="20"/>
              </w:rPr>
              <w:t>и</w:t>
            </w:r>
            <w:proofErr w:type="spellEnd"/>
            <w:r w:rsidRPr="00E26CCE">
              <w:rPr>
                <w:b/>
                <w:sz w:val="20"/>
                <w:szCs w:val="20"/>
              </w:rPr>
              <w:t xml:space="preserve"> </w:t>
            </w:r>
            <w:proofErr w:type="spellStart"/>
            <w:r w:rsidRPr="00E26CCE">
              <w:rPr>
                <w:b/>
                <w:sz w:val="20"/>
                <w:szCs w:val="20"/>
              </w:rPr>
              <w:t>эксплуатац</w:t>
            </w:r>
            <w:proofErr w:type="spellEnd"/>
            <w:r w:rsidRPr="00E26CCE">
              <w:rPr>
                <w:b/>
                <w:sz w:val="20"/>
                <w:szCs w:val="20"/>
              </w:rPr>
              <w:t>. платежей</w:t>
            </w:r>
          </w:p>
        </w:tc>
        <w:tc>
          <w:tcPr>
            <w:tcW w:w="3686"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jc w:val="center"/>
              <w:rPr>
                <w:b/>
                <w:sz w:val="20"/>
                <w:szCs w:val="20"/>
              </w:rPr>
            </w:pPr>
            <w:r w:rsidRPr="00E26CCE">
              <w:rPr>
                <w:b/>
                <w:sz w:val="20"/>
                <w:szCs w:val="20"/>
              </w:rPr>
              <w:t>Основание определения рыночной стоимости арендной платы</w:t>
            </w:r>
          </w:p>
        </w:tc>
        <w:tc>
          <w:tcPr>
            <w:tcW w:w="1701"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6"/>
              <w:jc w:val="center"/>
              <w:rPr>
                <w:b/>
                <w:sz w:val="20"/>
                <w:szCs w:val="20"/>
              </w:rPr>
            </w:pPr>
            <w:r w:rsidRPr="00E26CCE">
              <w:rPr>
                <w:b/>
                <w:sz w:val="20"/>
                <w:szCs w:val="20"/>
              </w:rPr>
              <w:t>Начальная</w:t>
            </w:r>
            <w:r>
              <w:rPr>
                <w:b/>
                <w:sz w:val="20"/>
                <w:szCs w:val="20"/>
              </w:rPr>
              <w:t>(минимальная)</w:t>
            </w:r>
            <w:r w:rsidRPr="00E26CCE">
              <w:rPr>
                <w:b/>
                <w:sz w:val="20"/>
                <w:szCs w:val="20"/>
              </w:rPr>
              <w:t xml:space="preserve"> цена договора</w:t>
            </w:r>
          </w:p>
          <w:p w:rsidR="00AD58F4" w:rsidRPr="00E26CCE" w:rsidRDefault="00AD58F4" w:rsidP="00B31750">
            <w:pPr>
              <w:ind w:left="-6"/>
              <w:jc w:val="center"/>
              <w:rPr>
                <w:b/>
                <w:sz w:val="20"/>
                <w:szCs w:val="20"/>
              </w:rPr>
            </w:pPr>
            <w:r w:rsidRPr="00E26CCE">
              <w:rPr>
                <w:b/>
                <w:sz w:val="20"/>
                <w:szCs w:val="20"/>
              </w:rPr>
              <w:t>в месяц с НДС без коммун</w:t>
            </w:r>
            <w:proofErr w:type="gramStart"/>
            <w:r w:rsidRPr="00E26CCE">
              <w:rPr>
                <w:b/>
                <w:sz w:val="20"/>
                <w:szCs w:val="20"/>
              </w:rPr>
              <w:t>.</w:t>
            </w:r>
            <w:proofErr w:type="gramEnd"/>
            <w:r w:rsidRPr="00E26CCE">
              <w:rPr>
                <w:b/>
                <w:sz w:val="20"/>
                <w:szCs w:val="20"/>
              </w:rPr>
              <w:t xml:space="preserve"> и </w:t>
            </w:r>
            <w:proofErr w:type="spellStart"/>
            <w:r w:rsidRPr="00E26CCE">
              <w:rPr>
                <w:b/>
                <w:sz w:val="20"/>
                <w:szCs w:val="20"/>
              </w:rPr>
              <w:t>эксплуатац</w:t>
            </w:r>
            <w:proofErr w:type="spellEnd"/>
            <w:r w:rsidRPr="00E26CCE">
              <w:rPr>
                <w:b/>
                <w:sz w:val="20"/>
                <w:szCs w:val="20"/>
              </w:rPr>
              <w:t>. платежей</w:t>
            </w:r>
          </w:p>
        </w:tc>
        <w:tc>
          <w:tcPr>
            <w:tcW w:w="1843"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jc w:val="center"/>
              <w:rPr>
                <w:b/>
                <w:sz w:val="20"/>
                <w:szCs w:val="20"/>
              </w:rPr>
            </w:pPr>
            <w:r w:rsidRPr="00E26CCE">
              <w:rPr>
                <w:b/>
                <w:sz w:val="20"/>
                <w:szCs w:val="20"/>
              </w:rPr>
              <w:t>Задаток</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8F4" w:rsidRPr="00E26CCE" w:rsidRDefault="00AD58F4" w:rsidP="00B31750">
            <w:pPr>
              <w:ind w:right="34"/>
              <w:jc w:val="center"/>
              <w:rPr>
                <w:b/>
                <w:sz w:val="20"/>
                <w:szCs w:val="20"/>
              </w:rPr>
            </w:pPr>
            <w:r w:rsidRPr="00E26CCE">
              <w:rPr>
                <w:b/>
                <w:sz w:val="20"/>
                <w:szCs w:val="20"/>
              </w:rPr>
              <w:t>Срок действия договора</w:t>
            </w:r>
          </w:p>
        </w:tc>
      </w:tr>
      <w:tr w:rsidR="00AD58F4" w:rsidRPr="00E26CCE" w:rsidTr="00B31750">
        <w:trPr>
          <w:trHeight w:val="2450"/>
          <w:jc w:val="center"/>
        </w:trPr>
        <w:tc>
          <w:tcPr>
            <w:tcW w:w="710"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114" w:right="34"/>
              <w:jc w:val="center"/>
              <w:rPr>
                <w:sz w:val="20"/>
                <w:szCs w:val="20"/>
              </w:rPr>
            </w:pPr>
            <w:r w:rsidRPr="00E26CCE">
              <w:rPr>
                <w:sz w:val="20"/>
                <w:szCs w:val="20"/>
              </w:rPr>
              <w:t xml:space="preserve">Сооружение некапитального характера(площадка), расположенное по адресу: </w:t>
            </w:r>
            <w:r w:rsidRPr="00E26CCE">
              <w:rPr>
                <w:sz w:val="20"/>
                <w:szCs w:val="20"/>
              </w:rPr>
              <w:br/>
            </w:r>
            <w:r w:rsidRPr="00E26CCE">
              <w:rPr>
                <w:spacing w:val="-1"/>
                <w:sz w:val="20"/>
                <w:szCs w:val="20"/>
              </w:rPr>
              <w:t xml:space="preserve">Республика Хакасия, г. Абакан, ул. Пушкина, 200, </w:t>
            </w:r>
            <w:r>
              <w:rPr>
                <w:spacing w:val="-1"/>
                <w:sz w:val="20"/>
                <w:szCs w:val="20"/>
              </w:rPr>
              <w:br/>
            </w:r>
            <w:r w:rsidRPr="00E26CCE">
              <w:rPr>
                <w:spacing w:val="-1"/>
                <w:sz w:val="20"/>
                <w:szCs w:val="20"/>
              </w:rPr>
              <w:t>в районе центрального входа на территории, предназначенной для массовых мероприятий, рядом с вольером для водоплавающих</w:t>
            </w:r>
          </w:p>
        </w:tc>
        <w:tc>
          <w:tcPr>
            <w:tcW w:w="993"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148" w:right="-108"/>
              <w:jc w:val="center"/>
              <w:rPr>
                <w:sz w:val="20"/>
                <w:szCs w:val="20"/>
              </w:rPr>
            </w:pPr>
            <w:r w:rsidRPr="00E26CCE">
              <w:rPr>
                <w:sz w:val="20"/>
                <w:szCs w:val="20"/>
              </w:rPr>
              <w:t xml:space="preserve">9 </w:t>
            </w:r>
            <w:proofErr w:type="spellStart"/>
            <w:r w:rsidRPr="00E26CCE">
              <w:rPr>
                <w:sz w:val="20"/>
                <w:szCs w:val="20"/>
              </w:rPr>
              <w:t>кв.м</w:t>
            </w:r>
            <w:proofErr w:type="spellEnd"/>
            <w:r w:rsidRPr="00E26CCE">
              <w:rPr>
                <w:sz w:val="20"/>
                <w:szCs w:val="20"/>
              </w:rPr>
              <w:t>.</w:t>
            </w:r>
          </w:p>
        </w:tc>
        <w:tc>
          <w:tcPr>
            <w:tcW w:w="1842"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6"/>
              <w:jc w:val="center"/>
              <w:rPr>
                <w:sz w:val="20"/>
                <w:szCs w:val="20"/>
              </w:rPr>
            </w:pPr>
            <w:r>
              <w:rPr>
                <w:sz w:val="20"/>
                <w:szCs w:val="20"/>
              </w:rPr>
              <w:t>2 530,5</w:t>
            </w:r>
            <w:r w:rsidRPr="00E26CCE">
              <w:rPr>
                <w:sz w:val="20"/>
                <w:szCs w:val="20"/>
              </w:rPr>
              <w:t xml:space="preserve"> руб.</w:t>
            </w:r>
          </w:p>
        </w:tc>
        <w:tc>
          <w:tcPr>
            <w:tcW w:w="3686" w:type="dxa"/>
            <w:tcBorders>
              <w:top w:val="single" w:sz="4" w:space="0" w:color="000000"/>
              <w:left w:val="single" w:sz="4" w:space="0" w:color="000000"/>
              <w:bottom w:val="single" w:sz="4" w:space="0" w:color="000000"/>
            </w:tcBorders>
            <w:shd w:val="clear" w:color="auto" w:fill="auto"/>
            <w:vAlign w:val="center"/>
          </w:tcPr>
          <w:p w:rsidR="00AD58F4" w:rsidRPr="00A7618B" w:rsidRDefault="00AD58F4" w:rsidP="00B31750">
            <w:pPr>
              <w:jc w:val="center"/>
              <w:rPr>
                <w:sz w:val="20"/>
                <w:szCs w:val="20"/>
              </w:rPr>
            </w:pPr>
            <w:r w:rsidRPr="00A7618B">
              <w:rPr>
                <w:sz w:val="20"/>
                <w:szCs w:val="20"/>
              </w:rPr>
              <w:t xml:space="preserve">Отчет № </w:t>
            </w:r>
            <w:r>
              <w:rPr>
                <w:sz w:val="20"/>
                <w:szCs w:val="20"/>
              </w:rPr>
              <w:t>046-24/О Определение</w:t>
            </w:r>
            <w:r w:rsidRPr="00A7618B">
              <w:rPr>
                <w:sz w:val="20"/>
                <w:szCs w:val="20"/>
              </w:rPr>
              <w:t xml:space="preserve"> рыночной стоимости размера арендной платы сооружения некапитального характера(площадка)для временного использования в коммерческих целях</w:t>
            </w:r>
            <w:r>
              <w:rPr>
                <w:sz w:val="20"/>
                <w:szCs w:val="20"/>
              </w:rPr>
              <w:t>. П</w:t>
            </w:r>
            <w:r w:rsidRPr="00A7618B">
              <w:rPr>
                <w:sz w:val="20"/>
                <w:szCs w:val="20"/>
              </w:rPr>
              <w:t>лощадь</w:t>
            </w:r>
            <w:r>
              <w:rPr>
                <w:sz w:val="20"/>
                <w:szCs w:val="20"/>
              </w:rPr>
              <w:t xml:space="preserve"> размещения</w:t>
            </w:r>
            <w:r w:rsidRPr="00A7618B">
              <w:rPr>
                <w:sz w:val="20"/>
                <w:szCs w:val="20"/>
              </w:rPr>
              <w:t xml:space="preserve"> 9 </w:t>
            </w:r>
            <w:proofErr w:type="spellStart"/>
            <w:r w:rsidRPr="00A7618B">
              <w:rPr>
                <w:sz w:val="20"/>
                <w:szCs w:val="20"/>
              </w:rPr>
              <w:t>кв.м</w:t>
            </w:r>
            <w:proofErr w:type="spellEnd"/>
            <w:r>
              <w:rPr>
                <w:sz w:val="20"/>
                <w:szCs w:val="20"/>
              </w:rPr>
              <w:t xml:space="preserve"> </w:t>
            </w:r>
            <w:r w:rsidRPr="00A7618B">
              <w:rPr>
                <w:sz w:val="20"/>
                <w:szCs w:val="20"/>
              </w:rPr>
              <w:t>по адресу:</w:t>
            </w:r>
            <w:r>
              <w:rPr>
                <w:sz w:val="20"/>
                <w:szCs w:val="20"/>
              </w:rPr>
              <w:t xml:space="preserve"> </w:t>
            </w:r>
            <w:r w:rsidRPr="00A7618B">
              <w:rPr>
                <w:sz w:val="20"/>
                <w:szCs w:val="20"/>
              </w:rPr>
              <w:t>г.</w:t>
            </w:r>
            <w:r>
              <w:rPr>
                <w:sz w:val="20"/>
                <w:szCs w:val="20"/>
              </w:rPr>
              <w:t xml:space="preserve"> </w:t>
            </w:r>
            <w:r w:rsidRPr="00A7618B">
              <w:rPr>
                <w:sz w:val="20"/>
                <w:szCs w:val="20"/>
              </w:rPr>
              <w:t xml:space="preserve">Абакан, ул. Пушкина,200. </w:t>
            </w:r>
            <w:r w:rsidRPr="00A7618B">
              <w:rPr>
                <w:sz w:val="20"/>
                <w:szCs w:val="20"/>
              </w:rPr>
              <w:br/>
              <w:t xml:space="preserve">Дата составления отчета </w:t>
            </w:r>
            <w:r>
              <w:rPr>
                <w:sz w:val="20"/>
                <w:szCs w:val="20"/>
              </w:rPr>
              <w:t>01.</w:t>
            </w:r>
            <w:r w:rsidRPr="00A7618B">
              <w:rPr>
                <w:sz w:val="20"/>
                <w:szCs w:val="20"/>
              </w:rPr>
              <w:t>0</w:t>
            </w:r>
            <w:r>
              <w:rPr>
                <w:sz w:val="20"/>
                <w:szCs w:val="20"/>
              </w:rPr>
              <w:t>4</w:t>
            </w:r>
            <w:r w:rsidRPr="00A7618B">
              <w:rPr>
                <w:sz w:val="20"/>
                <w:szCs w:val="20"/>
              </w:rPr>
              <w:t>.202</w:t>
            </w:r>
            <w:r>
              <w:rPr>
                <w:sz w:val="20"/>
                <w:szCs w:val="20"/>
              </w:rPr>
              <w:t>4</w:t>
            </w:r>
          </w:p>
        </w:tc>
        <w:tc>
          <w:tcPr>
            <w:tcW w:w="1701"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ind w:left="-6"/>
              <w:jc w:val="center"/>
              <w:rPr>
                <w:sz w:val="20"/>
                <w:szCs w:val="20"/>
              </w:rPr>
            </w:pPr>
            <w:r>
              <w:rPr>
                <w:sz w:val="20"/>
                <w:szCs w:val="20"/>
              </w:rPr>
              <w:t>22 774</w:t>
            </w:r>
            <w:r w:rsidRPr="00E26CCE">
              <w:rPr>
                <w:sz w:val="20"/>
                <w:szCs w:val="20"/>
              </w:rPr>
              <w:t xml:space="preserve"> руб</w:t>
            </w:r>
            <w:r>
              <w:rPr>
                <w:sz w:val="20"/>
                <w:szCs w:val="20"/>
              </w:rPr>
              <w:t>ля 26 копеек</w:t>
            </w:r>
          </w:p>
        </w:tc>
        <w:tc>
          <w:tcPr>
            <w:tcW w:w="1843" w:type="dxa"/>
            <w:tcBorders>
              <w:top w:val="single" w:sz="4" w:space="0" w:color="000000"/>
              <w:left w:val="single" w:sz="4" w:space="0" w:color="000000"/>
              <w:bottom w:val="single" w:sz="4" w:space="0" w:color="000000"/>
            </w:tcBorders>
            <w:shd w:val="clear" w:color="auto" w:fill="auto"/>
            <w:vAlign w:val="center"/>
          </w:tcPr>
          <w:p w:rsidR="00AD58F4" w:rsidRPr="00E26CCE" w:rsidRDefault="00AD58F4" w:rsidP="00B31750">
            <w:pPr>
              <w:jc w:val="center"/>
              <w:rPr>
                <w:sz w:val="20"/>
                <w:szCs w:val="20"/>
              </w:rPr>
            </w:pPr>
            <w:r w:rsidRPr="00E26CCE">
              <w:rPr>
                <w:sz w:val="20"/>
                <w:szCs w:val="20"/>
              </w:rPr>
              <w:t xml:space="preserve">Сумма начальной цены договора </w:t>
            </w:r>
            <w:r>
              <w:rPr>
                <w:sz w:val="20"/>
                <w:szCs w:val="20"/>
              </w:rPr>
              <w:br/>
            </w:r>
            <w:r w:rsidRPr="00E26CCE">
              <w:rPr>
                <w:sz w:val="20"/>
                <w:szCs w:val="20"/>
              </w:rPr>
              <w:t xml:space="preserve">в месяц, </w:t>
            </w:r>
            <w:r>
              <w:rPr>
                <w:sz w:val="20"/>
                <w:szCs w:val="20"/>
              </w:rPr>
              <w:br/>
            </w:r>
            <w:r w:rsidRPr="00E26CCE">
              <w:rPr>
                <w:sz w:val="20"/>
                <w:szCs w:val="20"/>
              </w:rPr>
              <w:t xml:space="preserve">что составляет </w:t>
            </w:r>
            <w:r>
              <w:rPr>
                <w:sz w:val="20"/>
                <w:szCs w:val="20"/>
              </w:rPr>
              <w:br/>
              <w:t>22 774</w:t>
            </w:r>
            <w:r w:rsidRPr="00E26CCE">
              <w:rPr>
                <w:sz w:val="20"/>
                <w:szCs w:val="20"/>
              </w:rPr>
              <w:t xml:space="preserve"> руб</w:t>
            </w:r>
            <w:r>
              <w:rPr>
                <w:sz w:val="20"/>
                <w:szCs w:val="20"/>
              </w:rPr>
              <w:t>ля 26 копеек</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8F4" w:rsidRPr="00E26CCE" w:rsidRDefault="00AD58F4" w:rsidP="00B31750">
            <w:pPr>
              <w:ind w:right="34"/>
              <w:jc w:val="center"/>
              <w:rPr>
                <w:sz w:val="20"/>
                <w:szCs w:val="20"/>
              </w:rPr>
            </w:pPr>
            <w:r>
              <w:rPr>
                <w:sz w:val="20"/>
                <w:szCs w:val="20"/>
              </w:rPr>
              <w:t>3</w:t>
            </w:r>
            <w:r w:rsidRPr="00E26CCE">
              <w:rPr>
                <w:sz w:val="20"/>
                <w:szCs w:val="20"/>
              </w:rPr>
              <w:t xml:space="preserve"> месяц</w:t>
            </w:r>
            <w:r>
              <w:rPr>
                <w:sz w:val="20"/>
                <w:szCs w:val="20"/>
              </w:rPr>
              <w:t>а</w:t>
            </w:r>
          </w:p>
        </w:tc>
      </w:tr>
    </w:tbl>
    <w:p w:rsidR="00AD58F4" w:rsidRPr="00E04D82" w:rsidRDefault="00AD58F4" w:rsidP="00AD58F4">
      <w:pPr>
        <w:pStyle w:val="ConsPlusNormal"/>
        <w:widowControl/>
        <w:ind w:left="-426" w:right="-143" w:firstLine="540"/>
        <w:jc w:val="both"/>
        <w:rPr>
          <w:rFonts w:ascii="Times New Roman" w:hAnsi="Times New Roman" w:cs="Times New Roman"/>
          <w:sz w:val="24"/>
          <w:szCs w:val="24"/>
        </w:rPr>
        <w:sectPr w:rsidR="00AD58F4" w:rsidRPr="00E04D82" w:rsidSect="00A97F19">
          <w:pgSz w:w="16838" w:h="11906" w:orient="landscape"/>
          <w:pgMar w:top="1701" w:right="1134" w:bottom="567" w:left="1134" w:header="709" w:footer="907" w:gutter="0"/>
          <w:cols w:space="708"/>
          <w:docGrid w:linePitch="360"/>
        </w:sectPr>
      </w:pPr>
    </w:p>
    <w:p w:rsidR="00AD58F4" w:rsidRPr="00E36221" w:rsidRDefault="00AD58F4" w:rsidP="00AD58F4">
      <w:pPr>
        <w:widowControl w:val="0"/>
        <w:shd w:val="clear" w:color="auto" w:fill="FFFFFF"/>
        <w:ind w:firstLine="709"/>
        <w:jc w:val="both"/>
        <w:rPr>
          <w:spacing w:val="6"/>
        </w:rPr>
      </w:pPr>
      <w:r w:rsidRPr="00C41122">
        <w:lastRenderedPageBreak/>
        <w:t>Величина повышения начальной цены («шаг аукциона»):</w:t>
      </w:r>
      <w:r w:rsidRPr="00E36221">
        <w:t xml:space="preserve"> 5% (пять) процентов </w:t>
      </w:r>
      <w:r>
        <w:br/>
      </w:r>
      <w:r w:rsidRPr="00E36221">
        <w:t xml:space="preserve">от начальной (минимальной) цены договора аренды в месяц, что составляет </w:t>
      </w:r>
      <w:r>
        <w:t>1 138 рублей 71 копейка.</w:t>
      </w:r>
    </w:p>
    <w:p w:rsidR="00AD58F4" w:rsidRPr="00E04D82" w:rsidRDefault="00AD58F4" w:rsidP="00AD58F4">
      <w:pPr>
        <w:ind w:firstLine="709"/>
        <w:jc w:val="both"/>
        <w:rPr>
          <w:b/>
          <w:bCs/>
          <w:u w:val="single"/>
        </w:rPr>
      </w:pPr>
      <w:r>
        <w:t xml:space="preserve">Официальный </w:t>
      </w:r>
      <w:r w:rsidRPr="00E04D82">
        <w:t xml:space="preserve">сайт Российской Федерации для размещения информации о проведении торгов - </w:t>
      </w:r>
      <w:hyperlink r:id="rId6" w:history="1">
        <w:r w:rsidRPr="00E04D82">
          <w:rPr>
            <w:rStyle w:val="a5"/>
            <w:lang w:val="en-US"/>
          </w:rPr>
          <w:t>www</w:t>
        </w:r>
        <w:r w:rsidRPr="00E04D82">
          <w:rPr>
            <w:rStyle w:val="a5"/>
          </w:rPr>
          <w:t>.</w:t>
        </w:r>
        <w:proofErr w:type="spellStart"/>
        <w:r w:rsidRPr="00E04D82">
          <w:rPr>
            <w:rStyle w:val="a5"/>
          </w:rPr>
          <w:t>torgi.g</w:t>
        </w:r>
        <w:r w:rsidRPr="00E04D82">
          <w:rPr>
            <w:rStyle w:val="a5"/>
            <w:lang w:val="en-US"/>
          </w:rPr>
          <w:t>ov</w:t>
        </w:r>
        <w:proofErr w:type="spellEnd"/>
        <w:r w:rsidRPr="00E04D82">
          <w:rPr>
            <w:rStyle w:val="a5"/>
          </w:rPr>
          <w:t>.</w:t>
        </w:r>
        <w:proofErr w:type="spellStart"/>
        <w:r w:rsidRPr="00E04D82">
          <w:rPr>
            <w:rStyle w:val="a5"/>
          </w:rPr>
          <w:t>ru</w:t>
        </w:r>
        <w:proofErr w:type="spellEnd"/>
      </w:hyperlink>
      <w:r w:rsidRPr="00E04D82">
        <w:rPr>
          <w:b/>
          <w:bCs/>
          <w:u w:val="single"/>
        </w:rPr>
        <w:t>.</w:t>
      </w:r>
    </w:p>
    <w:p w:rsidR="00AD58F4" w:rsidRPr="00E04D82" w:rsidRDefault="00AD58F4" w:rsidP="00AD58F4">
      <w:pPr>
        <w:ind w:firstLine="709"/>
        <w:jc w:val="both"/>
      </w:pPr>
      <w:r w:rsidRPr="00E04D82">
        <w:t>Оператор электронной площадки: Общество с ограниченной ответственностью «РТС-тендер».</w:t>
      </w:r>
    </w:p>
    <w:p w:rsidR="00AD58F4" w:rsidRPr="00E04D82" w:rsidRDefault="00AD58F4" w:rsidP="00AD58F4">
      <w:pPr>
        <w:ind w:firstLine="709"/>
        <w:jc w:val="both"/>
        <w:rPr>
          <w:lang w:bidi="en-US"/>
        </w:rPr>
      </w:pPr>
      <w:r w:rsidRPr="00E04D82">
        <w:t xml:space="preserve">Место проведения электронного аукциона: электронная площадка Оператора </w:t>
      </w:r>
      <w:hyperlink r:id="rId7" w:history="1">
        <w:r w:rsidRPr="00E04D82">
          <w:rPr>
            <w:rStyle w:val="a5"/>
          </w:rPr>
          <w:t>www.rts-tender.ru</w:t>
        </w:r>
      </w:hyperlink>
      <w:r w:rsidRPr="00E04D82">
        <w:t>. (</w:t>
      </w:r>
      <w:r w:rsidRPr="00E04D82">
        <w:rPr>
          <w:lang w:bidi="en-US"/>
        </w:rPr>
        <w:t>далее - ЭП).</w:t>
      </w:r>
    </w:p>
    <w:p w:rsidR="00AD58F4" w:rsidRPr="00C357D5" w:rsidRDefault="00AD58F4" w:rsidP="00AD58F4">
      <w:pPr>
        <w:pStyle w:val="ConsPlusNormal"/>
        <w:ind w:firstLine="709"/>
        <w:jc w:val="both"/>
        <w:rPr>
          <w:rFonts w:ascii="Times New Roman" w:hAnsi="Times New Roman" w:cs="Times New Roman"/>
          <w:sz w:val="24"/>
          <w:szCs w:val="24"/>
        </w:rPr>
      </w:pPr>
      <w:r w:rsidRPr="00C357D5">
        <w:rPr>
          <w:rFonts w:ascii="Times New Roman" w:hAnsi="Times New Roman" w:cs="Times New Roman"/>
          <w:sz w:val="24"/>
          <w:szCs w:val="24"/>
        </w:rPr>
        <w:t xml:space="preserve">Контактное лицо – ведущий специалист Татьяна Юрьевна Сидоренко, </w:t>
      </w:r>
      <w:r w:rsidRPr="00C357D5">
        <w:rPr>
          <w:rFonts w:ascii="Times New Roman" w:hAnsi="Times New Roman" w:cs="Times New Roman"/>
          <w:sz w:val="24"/>
          <w:szCs w:val="24"/>
        </w:rPr>
        <w:br/>
        <w:t>тел. 8-3902-22-60-91.</w:t>
      </w:r>
    </w:p>
    <w:p w:rsidR="00AD58F4" w:rsidRPr="00C357D5" w:rsidRDefault="00AD58F4" w:rsidP="00AD58F4">
      <w:pPr>
        <w:shd w:val="clear" w:color="auto" w:fill="FFFFFF"/>
        <w:ind w:firstLine="708"/>
        <w:jc w:val="both"/>
        <w:rPr>
          <w:snapToGrid w:val="0"/>
        </w:rPr>
      </w:pPr>
      <w:r w:rsidRPr="00C357D5">
        <w:rPr>
          <w:snapToGrid w:val="0"/>
        </w:rPr>
        <w:t xml:space="preserve">Сумма задатка в размере </w:t>
      </w:r>
      <w:r w:rsidRPr="00C357D5">
        <w:t>22 774 рубля 26 копеек</w:t>
      </w:r>
      <w:r>
        <w:t xml:space="preserve"> </w:t>
      </w:r>
      <w:r w:rsidRPr="00C357D5">
        <w:rPr>
          <w:snapToGrid w:val="0"/>
        </w:rPr>
        <w:t>должна быть зачислена на счет</w:t>
      </w:r>
      <w:r>
        <w:rPr>
          <w:snapToGrid w:val="0"/>
        </w:rPr>
        <w:t>,</w:t>
      </w:r>
      <w:r w:rsidRPr="00C357D5">
        <w:rPr>
          <w:snapToGrid w:val="0"/>
        </w:rPr>
        <w:t xml:space="preserve"> указанный в настоящем сообщении,</w:t>
      </w:r>
      <w:r>
        <w:rPr>
          <w:snapToGrid w:val="0"/>
        </w:rPr>
        <w:t xml:space="preserve"> </w:t>
      </w:r>
      <w:r w:rsidRPr="00C357D5">
        <w:rPr>
          <w:snapToGrid w:val="0"/>
        </w:rPr>
        <w:t>не позднее даты рассмотрения заявок.</w:t>
      </w:r>
    </w:p>
    <w:p w:rsidR="00AD58F4" w:rsidRPr="00C357D5" w:rsidRDefault="00AD58F4" w:rsidP="00AD58F4">
      <w:pPr>
        <w:pStyle w:val="11"/>
        <w:shd w:val="clear" w:color="auto" w:fill="auto"/>
        <w:rPr>
          <w:rFonts w:ascii="Times New Roman" w:hAnsi="Times New Roman" w:cs="Times New Roman"/>
          <w:sz w:val="24"/>
          <w:szCs w:val="24"/>
        </w:rPr>
      </w:pPr>
      <w:r w:rsidRPr="00C357D5">
        <w:rPr>
          <w:rFonts w:ascii="Times New Roman" w:hAnsi="Times New Roman" w:cs="Times New Roman"/>
          <w:b/>
          <w:bCs/>
          <w:sz w:val="24"/>
          <w:szCs w:val="24"/>
        </w:rPr>
        <w:t>Порядок внесения задатка для участия в электронном аукционе:</w:t>
      </w:r>
    </w:p>
    <w:p w:rsidR="00AD58F4" w:rsidRPr="00C357D5" w:rsidRDefault="00AD58F4" w:rsidP="00AD58F4">
      <w:pPr>
        <w:pStyle w:val="11"/>
        <w:shd w:val="clear" w:color="auto" w:fill="auto"/>
        <w:rPr>
          <w:rFonts w:ascii="Times New Roman" w:hAnsi="Times New Roman" w:cs="Times New Roman"/>
          <w:sz w:val="24"/>
          <w:szCs w:val="24"/>
        </w:rPr>
      </w:pPr>
      <w:r w:rsidRPr="00C357D5">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AD58F4" w:rsidRPr="00C357D5" w:rsidRDefault="00AD58F4" w:rsidP="00AD58F4">
      <w:pPr>
        <w:pStyle w:val="11"/>
        <w:shd w:val="clear" w:color="auto" w:fill="auto"/>
        <w:spacing w:after="60"/>
        <w:rPr>
          <w:rFonts w:ascii="Times New Roman" w:hAnsi="Times New Roman" w:cs="Times New Roman"/>
          <w:sz w:val="24"/>
          <w:szCs w:val="24"/>
        </w:rPr>
      </w:pPr>
      <w:r w:rsidRPr="00C357D5">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sidRPr="00C357D5">
        <w:rPr>
          <w:rFonts w:ascii="Times New Roman" w:hAnsi="Times New Roman" w:cs="Times New Roman"/>
          <w:sz w:val="24"/>
          <w:szCs w:val="24"/>
        </w:rPr>
        <w:br/>
        <w:t>с Регламентом и Инструкциями ЭП по следующим реквизитам:</w:t>
      </w:r>
    </w:p>
    <w:p w:rsidR="00AD58F4" w:rsidRPr="00E04D82" w:rsidRDefault="00AD58F4" w:rsidP="00AD58F4">
      <w:pPr>
        <w:pStyle w:val="11"/>
        <w:shd w:val="clear" w:color="auto" w:fill="auto"/>
        <w:rPr>
          <w:rFonts w:ascii="Times New Roman" w:hAnsi="Times New Roman" w:cs="Times New Roman"/>
          <w:sz w:val="24"/>
          <w:szCs w:val="24"/>
        </w:rPr>
      </w:pPr>
      <w:r w:rsidRPr="00C357D5">
        <w:rPr>
          <w:rFonts w:ascii="Times New Roman" w:hAnsi="Times New Roman" w:cs="Times New Roman"/>
          <w:b/>
          <w:bCs/>
          <w:sz w:val="24"/>
          <w:szCs w:val="24"/>
        </w:rPr>
        <w:t>Получатель платежа</w:t>
      </w:r>
      <w:r w:rsidRPr="00E04D82">
        <w:rPr>
          <w:rFonts w:ascii="Times New Roman" w:hAnsi="Times New Roman" w:cs="Times New Roman"/>
          <w:b/>
          <w:bCs/>
          <w:sz w:val="24"/>
          <w:szCs w:val="24"/>
        </w:rPr>
        <w:t xml:space="preserve">: </w:t>
      </w:r>
      <w:r w:rsidRPr="00E04D82">
        <w:rPr>
          <w:rFonts w:ascii="Times New Roman" w:hAnsi="Times New Roman" w:cs="Times New Roman"/>
          <w:sz w:val="24"/>
          <w:szCs w:val="24"/>
        </w:rPr>
        <w:t>Общество с ограниченной ответственностью «РТС-тендер»</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Банковские реквизиты:</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Филиал «Корпоративный» ПАО «</w:t>
      </w:r>
      <w:proofErr w:type="spellStart"/>
      <w:r w:rsidRPr="00E04D82">
        <w:rPr>
          <w:rFonts w:ascii="Times New Roman" w:hAnsi="Times New Roman" w:cs="Times New Roman"/>
          <w:sz w:val="24"/>
          <w:szCs w:val="24"/>
        </w:rPr>
        <w:t>Совкомбанк</w:t>
      </w:r>
      <w:proofErr w:type="spellEnd"/>
      <w:r w:rsidRPr="00E04D82">
        <w:rPr>
          <w:rFonts w:ascii="Times New Roman" w:hAnsi="Times New Roman" w:cs="Times New Roman"/>
          <w:sz w:val="24"/>
          <w:szCs w:val="24"/>
        </w:rPr>
        <w:t xml:space="preserve">» </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БИК 044525360</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Расчётный счёт: 40702810512030016362</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Корр. счёт 30101810445250000360</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ИНН 7710357167 КПП 773001001</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AD58F4" w:rsidRPr="00E04D82" w:rsidRDefault="00AD58F4" w:rsidP="00AD58F4">
      <w:pPr>
        <w:pStyle w:val="11"/>
        <w:shd w:val="clear" w:color="auto" w:fill="auto"/>
        <w:rPr>
          <w:rFonts w:ascii="Times New Roman" w:hAnsi="Times New Roman" w:cs="Times New Roman"/>
          <w:sz w:val="24"/>
          <w:szCs w:val="24"/>
          <w:u w:val="single"/>
          <w:lang w:bidi="en-US"/>
        </w:rPr>
      </w:pPr>
      <w:r w:rsidRPr="00E04D82">
        <w:rPr>
          <w:rFonts w:ascii="Times New Roman" w:hAnsi="Times New Roman" w:cs="Times New Roman"/>
          <w:b/>
          <w:bCs/>
          <w:sz w:val="24"/>
          <w:szCs w:val="24"/>
        </w:rPr>
        <w:t xml:space="preserve">Место приема заявок на участие в электронном аукционе: </w:t>
      </w:r>
      <w:r w:rsidRPr="00E04D82">
        <w:rPr>
          <w:rFonts w:ascii="Times New Roman" w:hAnsi="Times New Roman" w:cs="Times New Roman"/>
          <w:bCs/>
          <w:sz w:val="24"/>
          <w:szCs w:val="24"/>
        </w:rPr>
        <w:t>ЭП</w:t>
      </w:r>
      <w:hyperlink r:id="rId8" w:history="1">
        <w:r w:rsidRPr="00E04D82">
          <w:rPr>
            <w:rFonts w:ascii="Times New Roman" w:hAnsi="Times New Roman" w:cs="Times New Roman"/>
            <w:sz w:val="24"/>
            <w:szCs w:val="24"/>
            <w:u w:val="single"/>
            <w:lang w:val="en-US" w:bidi="en-US"/>
          </w:rPr>
          <w:t>www</w:t>
        </w:r>
        <w:r w:rsidRPr="00E04D82">
          <w:rPr>
            <w:rFonts w:ascii="Times New Roman" w:hAnsi="Times New Roman" w:cs="Times New Roman"/>
            <w:sz w:val="24"/>
            <w:szCs w:val="24"/>
            <w:u w:val="single"/>
            <w:lang w:bidi="en-US"/>
          </w:rPr>
          <w:t>.</w:t>
        </w:r>
        <w:proofErr w:type="spellStart"/>
        <w:r w:rsidRPr="00E04D82">
          <w:rPr>
            <w:rFonts w:ascii="Times New Roman" w:hAnsi="Times New Roman" w:cs="Times New Roman"/>
            <w:sz w:val="24"/>
            <w:szCs w:val="24"/>
            <w:u w:val="single"/>
            <w:lang w:val="en-US" w:bidi="en-US"/>
          </w:rPr>
          <w:t>rts</w:t>
        </w:r>
        <w:proofErr w:type="spellEnd"/>
        <w:r w:rsidRPr="00E04D82">
          <w:rPr>
            <w:rFonts w:ascii="Times New Roman" w:hAnsi="Times New Roman" w:cs="Times New Roman"/>
            <w:sz w:val="24"/>
            <w:szCs w:val="24"/>
            <w:u w:val="single"/>
            <w:lang w:bidi="en-US"/>
          </w:rPr>
          <w:t>-</w:t>
        </w:r>
        <w:r w:rsidRPr="00E04D82">
          <w:rPr>
            <w:rFonts w:ascii="Times New Roman" w:hAnsi="Times New Roman" w:cs="Times New Roman"/>
            <w:sz w:val="24"/>
            <w:szCs w:val="24"/>
            <w:u w:val="single"/>
            <w:lang w:val="en-US" w:bidi="en-US"/>
          </w:rPr>
          <w:t>tender</w:t>
        </w:r>
        <w:r w:rsidRPr="00E04D82">
          <w:rPr>
            <w:rFonts w:ascii="Times New Roman" w:hAnsi="Times New Roman" w:cs="Times New Roman"/>
            <w:sz w:val="24"/>
            <w:szCs w:val="24"/>
            <w:u w:val="single"/>
            <w:lang w:bidi="en-US"/>
          </w:rPr>
          <w:t>.</w:t>
        </w:r>
        <w:proofErr w:type="spellStart"/>
        <w:r w:rsidRPr="00E04D82">
          <w:rPr>
            <w:rFonts w:ascii="Times New Roman" w:hAnsi="Times New Roman" w:cs="Times New Roman"/>
            <w:sz w:val="24"/>
            <w:szCs w:val="24"/>
            <w:u w:val="single"/>
            <w:lang w:val="en-US" w:bidi="en-US"/>
          </w:rPr>
          <w:t>ru</w:t>
        </w:r>
        <w:proofErr w:type="spellEnd"/>
      </w:hyperlink>
      <w:r w:rsidRPr="00E04D82">
        <w:rPr>
          <w:rFonts w:ascii="Times New Roman" w:hAnsi="Times New Roman" w:cs="Times New Roman"/>
          <w:sz w:val="24"/>
          <w:szCs w:val="24"/>
          <w:u w:val="single"/>
          <w:lang w:bidi="en-US"/>
        </w:rPr>
        <w:t xml:space="preserve">. </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sz w:val="24"/>
          <w:szCs w:val="24"/>
        </w:rPr>
        <w:t xml:space="preserve">Для подачи заявок необходимо пройти регистрацию (аккредитацию) на ЭП </w:t>
      </w:r>
      <w:r w:rsidRPr="00E04D82">
        <w:rPr>
          <w:rFonts w:ascii="Times New Roman" w:hAnsi="Times New Roman" w:cs="Times New Roman"/>
          <w:sz w:val="24"/>
          <w:szCs w:val="24"/>
        </w:rPr>
        <w:br/>
        <w:t>в соответствии с размещенным Регламентом (и Инструкциями) Оператора ЭП.</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 xml:space="preserve">Дата и время начала приема заявок: </w:t>
      </w:r>
      <w:r>
        <w:rPr>
          <w:rFonts w:ascii="Times New Roman" w:hAnsi="Times New Roman" w:cs="Times New Roman"/>
          <w:bCs/>
          <w:sz w:val="24"/>
          <w:szCs w:val="24"/>
        </w:rPr>
        <w:t>25</w:t>
      </w:r>
      <w:r>
        <w:rPr>
          <w:rFonts w:ascii="Times New Roman" w:hAnsi="Times New Roman" w:cs="Times New Roman"/>
          <w:sz w:val="24"/>
          <w:szCs w:val="24"/>
        </w:rPr>
        <w:t>.06</w:t>
      </w:r>
      <w:r w:rsidRPr="00E04D82">
        <w:rPr>
          <w:rFonts w:ascii="Times New Roman" w:hAnsi="Times New Roman" w:cs="Times New Roman"/>
          <w:sz w:val="24"/>
          <w:szCs w:val="24"/>
        </w:rPr>
        <w:t>.202</w:t>
      </w:r>
      <w:r>
        <w:rPr>
          <w:rFonts w:ascii="Times New Roman" w:hAnsi="Times New Roman" w:cs="Times New Roman"/>
          <w:sz w:val="24"/>
          <w:szCs w:val="24"/>
        </w:rPr>
        <w:t>4</w:t>
      </w:r>
      <w:r w:rsidRPr="00E04D82">
        <w:rPr>
          <w:rFonts w:ascii="Times New Roman" w:hAnsi="Times New Roman" w:cs="Times New Roman"/>
          <w:sz w:val="24"/>
          <w:szCs w:val="24"/>
        </w:rPr>
        <w:t xml:space="preserve"> в 09 часов 00 минут местного времени (МСК+4); Прием заявок осуществляется круглосуточно.</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b/>
          <w:bCs/>
          <w:sz w:val="24"/>
          <w:szCs w:val="24"/>
        </w:rPr>
        <w:t xml:space="preserve">Дата и время окончания срока приема заявок: </w:t>
      </w:r>
      <w:r w:rsidRPr="00D807B6">
        <w:rPr>
          <w:rFonts w:ascii="Times New Roman" w:hAnsi="Times New Roman" w:cs="Times New Roman"/>
          <w:bCs/>
          <w:sz w:val="24"/>
          <w:szCs w:val="24"/>
        </w:rPr>
        <w:t>15</w:t>
      </w:r>
      <w:r w:rsidRPr="00E04D82">
        <w:rPr>
          <w:rFonts w:ascii="Times New Roman" w:hAnsi="Times New Roman" w:cs="Times New Roman"/>
          <w:sz w:val="24"/>
          <w:szCs w:val="24"/>
        </w:rPr>
        <w:t>.0</w:t>
      </w:r>
      <w:r>
        <w:rPr>
          <w:rFonts w:ascii="Times New Roman" w:hAnsi="Times New Roman" w:cs="Times New Roman"/>
          <w:sz w:val="24"/>
          <w:szCs w:val="24"/>
        </w:rPr>
        <w:t>7</w:t>
      </w:r>
      <w:r w:rsidRPr="00E04D82">
        <w:rPr>
          <w:rFonts w:ascii="Times New Roman" w:hAnsi="Times New Roman" w:cs="Times New Roman"/>
          <w:sz w:val="24"/>
          <w:szCs w:val="24"/>
        </w:rPr>
        <w:t>.2024 в 17 часов 00 минут местного времени (МСК+4).</w:t>
      </w:r>
    </w:p>
    <w:p w:rsidR="00AD58F4" w:rsidRPr="00E04D82" w:rsidRDefault="00AD58F4" w:rsidP="00AD58F4">
      <w:pPr>
        <w:pStyle w:val="11"/>
        <w:shd w:val="clear" w:color="auto" w:fill="auto"/>
        <w:rPr>
          <w:rFonts w:ascii="Times New Roman" w:hAnsi="Times New Roman" w:cs="Times New Roman"/>
          <w:sz w:val="24"/>
          <w:szCs w:val="24"/>
        </w:rPr>
      </w:pPr>
      <w:r w:rsidRPr="00E04D82">
        <w:rPr>
          <w:rFonts w:ascii="Times New Roman" w:hAnsi="Times New Roman" w:cs="Times New Roman"/>
          <w:b/>
          <w:sz w:val="24"/>
          <w:szCs w:val="24"/>
        </w:rPr>
        <w:t xml:space="preserve">Дата рассмотрения заявок: </w:t>
      </w:r>
      <w:r w:rsidRPr="00E04D82">
        <w:rPr>
          <w:rFonts w:ascii="Times New Roman" w:hAnsi="Times New Roman" w:cs="Times New Roman"/>
          <w:sz w:val="24"/>
          <w:szCs w:val="24"/>
        </w:rPr>
        <w:t>1</w:t>
      </w:r>
      <w:r>
        <w:rPr>
          <w:rFonts w:ascii="Times New Roman" w:hAnsi="Times New Roman" w:cs="Times New Roman"/>
          <w:sz w:val="24"/>
          <w:szCs w:val="24"/>
        </w:rPr>
        <w:t>6</w:t>
      </w:r>
      <w:r w:rsidRPr="00E04D82">
        <w:rPr>
          <w:rFonts w:ascii="Times New Roman" w:hAnsi="Times New Roman" w:cs="Times New Roman"/>
          <w:sz w:val="24"/>
          <w:szCs w:val="24"/>
        </w:rPr>
        <w:t>.0</w:t>
      </w:r>
      <w:r>
        <w:rPr>
          <w:rFonts w:ascii="Times New Roman" w:hAnsi="Times New Roman" w:cs="Times New Roman"/>
          <w:sz w:val="24"/>
          <w:szCs w:val="24"/>
        </w:rPr>
        <w:t>7</w:t>
      </w:r>
      <w:r w:rsidRPr="00E04D82">
        <w:rPr>
          <w:rFonts w:ascii="Times New Roman" w:hAnsi="Times New Roman" w:cs="Times New Roman"/>
          <w:sz w:val="24"/>
          <w:szCs w:val="24"/>
        </w:rPr>
        <w:t>.2024.</w:t>
      </w:r>
    </w:p>
    <w:p w:rsidR="00AD58F4" w:rsidRPr="00E04D82" w:rsidRDefault="00AD58F4" w:rsidP="00AD58F4">
      <w:pPr>
        <w:pStyle w:val="a3"/>
        <w:jc w:val="both"/>
        <w:rPr>
          <w:rFonts w:ascii="Times New Roman" w:hAnsi="Times New Roman"/>
          <w:color w:val="000000"/>
          <w:sz w:val="24"/>
          <w:szCs w:val="24"/>
        </w:rPr>
      </w:pPr>
      <w:r w:rsidRPr="00E04D82">
        <w:rPr>
          <w:rFonts w:ascii="Times New Roman" w:hAnsi="Times New Roman"/>
          <w:b/>
          <w:color w:val="000000"/>
          <w:sz w:val="24"/>
          <w:szCs w:val="24"/>
        </w:rPr>
        <w:t xml:space="preserve">Проведение аукциона и подведение итогов – </w:t>
      </w:r>
      <w:r w:rsidRPr="00E04D82">
        <w:rPr>
          <w:rFonts w:ascii="Times New Roman" w:hAnsi="Times New Roman"/>
          <w:color w:val="000000"/>
          <w:sz w:val="24"/>
          <w:szCs w:val="24"/>
        </w:rPr>
        <w:t>«</w:t>
      </w:r>
      <w:r>
        <w:rPr>
          <w:rFonts w:ascii="Times New Roman" w:hAnsi="Times New Roman"/>
          <w:color w:val="000000"/>
          <w:sz w:val="24"/>
          <w:szCs w:val="24"/>
        </w:rPr>
        <w:t>17</w:t>
      </w:r>
      <w:r w:rsidRPr="00E04D82">
        <w:rPr>
          <w:rFonts w:ascii="Times New Roman" w:hAnsi="Times New Roman"/>
          <w:color w:val="000000"/>
          <w:sz w:val="24"/>
          <w:szCs w:val="24"/>
        </w:rPr>
        <w:t xml:space="preserve">» </w:t>
      </w:r>
      <w:r>
        <w:rPr>
          <w:rFonts w:ascii="Times New Roman" w:hAnsi="Times New Roman"/>
          <w:color w:val="000000"/>
          <w:sz w:val="24"/>
          <w:szCs w:val="24"/>
        </w:rPr>
        <w:t>июля 2024</w:t>
      </w:r>
      <w:r w:rsidRPr="00E04D82">
        <w:rPr>
          <w:rFonts w:ascii="Times New Roman" w:hAnsi="Times New Roman"/>
          <w:color w:val="000000"/>
          <w:sz w:val="24"/>
          <w:szCs w:val="24"/>
        </w:rPr>
        <w:t xml:space="preserve"> в 14 часов 00 минут местного времени</w:t>
      </w:r>
      <w:r w:rsidRPr="0098542D">
        <w:rPr>
          <w:rFonts w:ascii="Times New Roman" w:hAnsi="Times New Roman"/>
          <w:color w:val="000000"/>
          <w:sz w:val="24"/>
          <w:szCs w:val="24"/>
        </w:rPr>
        <w:t xml:space="preserve"> </w:t>
      </w:r>
      <w:r w:rsidRPr="00E04D82">
        <w:rPr>
          <w:rFonts w:ascii="Times New Roman" w:hAnsi="Times New Roman"/>
          <w:sz w:val="24"/>
          <w:szCs w:val="24"/>
        </w:rPr>
        <w:t>(МСК+4).</w:t>
      </w:r>
    </w:p>
    <w:p w:rsidR="00AD58F4" w:rsidRPr="00E04D82" w:rsidRDefault="00AD58F4" w:rsidP="00AD58F4">
      <w:pPr>
        <w:shd w:val="clear" w:color="auto" w:fill="FFFFFF"/>
        <w:ind w:firstLine="708"/>
        <w:jc w:val="both"/>
        <w:rPr>
          <w:snapToGrid w:val="0"/>
        </w:rPr>
      </w:pPr>
    </w:p>
    <w:p w:rsidR="00AD58F4" w:rsidRPr="00E04D82" w:rsidRDefault="00AD58F4" w:rsidP="00AD58F4">
      <w:pPr>
        <w:pStyle w:val="ConsPlusNormal"/>
        <w:ind w:firstLine="709"/>
        <w:jc w:val="both"/>
        <w:rPr>
          <w:rFonts w:ascii="Times New Roman" w:hAnsi="Times New Roman" w:cs="Times New Roman"/>
          <w:sz w:val="24"/>
          <w:szCs w:val="24"/>
        </w:rPr>
      </w:pPr>
    </w:p>
    <w:p w:rsidR="00AD58F4" w:rsidRPr="00E04D82" w:rsidRDefault="00AD58F4" w:rsidP="00AD58F4">
      <w:pPr>
        <w:pStyle w:val="1"/>
        <w:keepNext w:val="0"/>
        <w:widowControl w:val="0"/>
        <w:spacing w:before="0" w:after="0"/>
        <w:ind w:firstLine="709"/>
        <w:jc w:val="center"/>
        <w:rPr>
          <w:rFonts w:ascii="Times New Roman" w:hAnsi="Times New Roman"/>
          <w:sz w:val="24"/>
          <w:szCs w:val="24"/>
        </w:rPr>
      </w:pPr>
      <w:bookmarkStart w:id="1" w:name="_Toc412017798"/>
      <w:r w:rsidRPr="00E04D82">
        <w:rPr>
          <w:rFonts w:ascii="Times New Roman" w:hAnsi="Times New Roman"/>
          <w:sz w:val="24"/>
          <w:szCs w:val="24"/>
          <w:lang w:val="en-US"/>
        </w:rPr>
        <w:t>II</w:t>
      </w:r>
      <w:r w:rsidRPr="00E04D82">
        <w:rPr>
          <w:rFonts w:ascii="Times New Roman" w:hAnsi="Times New Roman"/>
          <w:sz w:val="24"/>
          <w:szCs w:val="24"/>
        </w:rPr>
        <w:t>. Общие положения об аукционе</w:t>
      </w:r>
      <w:bookmarkEnd w:id="1"/>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2" w:name="_Toc412017799"/>
      <w:r w:rsidRPr="00E04D82">
        <w:rPr>
          <w:rFonts w:ascii="Times New Roman" w:hAnsi="Times New Roman"/>
          <w:sz w:val="24"/>
          <w:szCs w:val="24"/>
        </w:rPr>
        <w:t>1. Нормативное обоснование</w:t>
      </w:r>
      <w:bookmarkEnd w:id="2"/>
    </w:p>
    <w:p w:rsidR="00AD58F4" w:rsidRPr="00E04D82" w:rsidRDefault="00AD58F4" w:rsidP="00AD58F4">
      <w:pPr>
        <w:ind w:firstLine="708"/>
        <w:jc w:val="both"/>
      </w:pPr>
      <w:r w:rsidRPr="00E04D82">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объектов государственной собственности Республики Хакасия» </w:t>
      </w:r>
      <w:r w:rsidRPr="00E04D82">
        <w:br/>
        <w:t xml:space="preserve">(с последующими изменениями), </w:t>
      </w:r>
      <w:r w:rsidRPr="00E04D82">
        <w:rPr>
          <w:bCs/>
        </w:rPr>
        <w:t>прика</w:t>
      </w:r>
      <w:r>
        <w:rPr>
          <w:bCs/>
        </w:rPr>
        <w:t>зом от 21 марта 2023 г. № 147/23 «О</w:t>
      </w:r>
      <w:r w:rsidRPr="00E04D82">
        <w:rPr>
          <w:bCs/>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rPr>
        <w:t>».</w:t>
      </w:r>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3" w:name="_Toc412017800"/>
      <w:r w:rsidRPr="00E04D82">
        <w:rPr>
          <w:rFonts w:ascii="Times New Roman" w:hAnsi="Times New Roman"/>
          <w:sz w:val="24"/>
          <w:szCs w:val="24"/>
        </w:rPr>
        <w:t>2. Комиссия по проведению торгов</w:t>
      </w:r>
      <w:bookmarkEnd w:id="3"/>
    </w:p>
    <w:p w:rsidR="00AD58F4" w:rsidRPr="00E04D82" w:rsidRDefault="00AD58F4" w:rsidP="00AD58F4">
      <w:pPr>
        <w:widowControl w:val="0"/>
        <w:autoSpaceDE w:val="0"/>
        <w:autoSpaceDN w:val="0"/>
        <w:adjustRightInd w:val="0"/>
        <w:ind w:firstLine="709"/>
        <w:jc w:val="both"/>
        <w:rPr>
          <w:bCs/>
        </w:rPr>
      </w:pPr>
      <w:r w:rsidRPr="00E04D82">
        <w:rPr>
          <w:bCs/>
        </w:rPr>
        <w:t xml:space="preserve"> 2.1. Для проведения аукциона создана комиссия по проведению торгов</w:t>
      </w:r>
      <w:r>
        <w:rPr>
          <w:bCs/>
        </w:rPr>
        <w:t xml:space="preserve"> и аукционов</w:t>
      </w:r>
      <w:r w:rsidRPr="00E04D82">
        <w:rPr>
          <w:bCs/>
        </w:rPr>
        <w:t xml:space="preserve">. </w:t>
      </w:r>
      <w:r w:rsidRPr="00E04D82">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rsidR="00AD58F4" w:rsidRPr="00F21E3E" w:rsidRDefault="00AD58F4" w:rsidP="00AD58F4">
      <w:pPr>
        <w:ind w:firstLine="540"/>
        <w:jc w:val="both"/>
      </w:pPr>
      <w:r>
        <w:t xml:space="preserve">Членами </w:t>
      </w:r>
      <w:r w:rsidRPr="00F21E3E">
        <w:t>аукционной комиссии не могут быть лица, лично заинтересован</w:t>
      </w:r>
      <w:r>
        <w:t xml:space="preserve">ные </w:t>
      </w:r>
      <w:r>
        <w:br/>
        <w:t xml:space="preserve">в результатах </w:t>
      </w:r>
      <w:r w:rsidRPr="00F21E3E">
        <w:t>аукционов,</w:t>
      </w:r>
      <w:r>
        <w:t xml:space="preserve"> </w:t>
      </w:r>
      <w:r w:rsidRPr="00F21E3E">
        <w:t>либо</w:t>
      </w:r>
      <w:r>
        <w:t xml:space="preserve"> </w:t>
      </w:r>
      <w:r w:rsidRPr="00F21E3E">
        <w:t>лица,</w:t>
      </w:r>
      <w:r>
        <w:t xml:space="preserve"> </w:t>
      </w:r>
      <w:r w:rsidRPr="00F21E3E">
        <w:t xml:space="preserve">аффилированные с заявителями, в том числе лица, состоящие в штате заявителей, либо лица, на которых заявители способны оказать влияние </w:t>
      </w:r>
      <w:r>
        <w:br/>
      </w:r>
      <w:r w:rsidRPr="00F21E3E">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1E3E">
        <w:t>неполнородными</w:t>
      </w:r>
      <w:proofErr w:type="spellEnd"/>
      <w:r w:rsidRPr="00F21E3E">
        <w:t xml:space="preserve">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w:t>
      </w:r>
      <w:r>
        <w:t xml:space="preserve">кое лицо). Члены </w:t>
      </w:r>
      <w:r w:rsidRPr="00F21E3E">
        <w:t xml:space="preserve">аукционной комиссии обязаны незамедлительно сообщить организатору торгов </w:t>
      </w:r>
      <w:r>
        <w:br/>
      </w:r>
      <w:r w:rsidRPr="00F21E3E">
        <w:t>о возникновении указанных в настоящем пункте обстоятельств. В случае выя</w:t>
      </w:r>
      <w:r>
        <w:t xml:space="preserve">вления в составе </w:t>
      </w:r>
      <w:r w:rsidRPr="00F21E3E">
        <w:t>аукционной комиссии таких лиц решение об изменении состава комиссии принима</w:t>
      </w:r>
      <w:r>
        <w:t xml:space="preserve">ется организатором </w:t>
      </w:r>
      <w:r w:rsidRPr="00F21E3E">
        <w:t>аукциона</w:t>
      </w:r>
      <w:r>
        <w:t xml:space="preserve"> </w:t>
      </w:r>
      <w:r w:rsidRPr="00F21E3E">
        <w:t>в</w:t>
      </w:r>
      <w:r>
        <w:t xml:space="preserve"> </w:t>
      </w:r>
      <w:r w:rsidRPr="00F21E3E">
        <w:t>срок</w:t>
      </w:r>
      <w:r>
        <w:t xml:space="preserve"> </w:t>
      </w:r>
      <w:r w:rsidRPr="00F21E3E">
        <w:t>не</w:t>
      </w:r>
      <w:r>
        <w:t xml:space="preserve"> </w:t>
      </w:r>
      <w:r w:rsidRPr="00F21E3E">
        <w:t xml:space="preserve">позднее1 рабочего дня со дня выявления указанного обстоятельства. </w:t>
      </w:r>
    </w:p>
    <w:p w:rsidR="00AD58F4" w:rsidRPr="00E04D82" w:rsidRDefault="00AD58F4" w:rsidP="00AD58F4">
      <w:pPr>
        <w:ind w:firstLine="540"/>
        <w:jc w:val="both"/>
      </w:pPr>
      <w:r w:rsidRPr="00E04D82">
        <w:rPr>
          <w:bCs/>
        </w:rPr>
        <w:t xml:space="preserve">2.2. </w:t>
      </w:r>
      <w:r w:rsidRPr="00E04D82">
        <w:t xml:space="preserve">Замена члена аукционной комиссии допускается только по решению организатора аукциона. </w:t>
      </w:r>
    </w:p>
    <w:p w:rsidR="00AD58F4" w:rsidRPr="00E04D82" w:rsidRDefault="00AD58F4" w:rsidP="00AD58F4">
      <w:pPr>
        <w:ind w:firstLine="540"/>
        <w:jc w:val="both"/>
        <w:rPr>
          <w:bCs/>
        </w:rPr>
      </w:pPr>
      <w:r w:rsidRPr="00E04D82">
        <w:rPr>
          <w:bCs/>
        </w:rPr>
        <w:t>2.3. Аукционной</w:t>
      </w:r>
      <w:r w:rsidRPr="00E04D82">
        <w:t xml:space="preserve"> комиссией осуществляются рассмотрение заявок на участие в аукционе и отбор участников аукциона, оформление протокола </w:t>
      </w:r>
      <w:r>
        <w:t xml:space="preserve">рассмотрения заявок на участие </w:t>
      </w:r>
      <w:r w:rsidRPr="00E04D82">
        <w:t>в аукционе, протокола о признании аукциона несостоявшимся, протокола подведения итогов аукциона, протокола об уклонении от заключения договора</w:t>
      </w:r>
      <w:r>
        <w:t xml:space="preserve"> по итогам аукциона, протокола </w:t>
      </w:r>
      <w:r w:rsidRPr="00E04D82">
        <w:t xml:space="preserve">об отстранении заявителя или участника аукциона от участия в аукционе. </w:t>
      </w:r>
    </w:p>
    <w:p w:rsidR="00AD58F4" w:rsidRPr="00E04D82" w:rsidRDefault="00AD58F4" w:rsidP="00AD58F4">
      <w:pPr>
        <w:ind w:firstLine="540"/>
        <w:jc w:val="both"/>
      </w:pPr>
      <w:r w:rsidRPr="00E04D82">
        <w:rPr>
          <w:bCs/>
        </w:rPr>
        <w:t xml:space="preserve">2.4. </w:t>
      </w:r>
      <w:bookmarkStart w:id="4" w:name="_Toc412017801"/>
      <w:r w:rsidRPr="00E04D82">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AD58F4" w:rsidRPr="00E04D82" w:rsidRDefault="00AD58F4" w:rsidP="00AD58F4">
      <w:pPr>
        <w:ind w:firstLine="540"/>
        <w:jc w:val="both"/>
      </w:pPr>
      <w:r w:rsidRPr="00E04D82">
        <w:t xml:space="preserve">2.5. Члены комиссии лично участвуют в заседаниях и подписывают протоколы заседаний комиссии. </w:t>
      </w:r>
    </w:p>
    <w:p w:rsidR="00AD58F4" w:rsidRPr="00E04D82" w:rsidRDefault="00AD58F4" w:rsidP="00AD58F4">
      <w:pPr>
        <w:ind w:firstLine="540"/>
        <w:jc w:val="both"/>
      </w:pPr>
      <w:r w:rsidRPr="00F21E3E">
        <w:t>2</w:t>
      </w:r>
      <w:r w:rsidRPr="00E04D82">
        <w:t>.6.</w:t>
      </w:r>
      <w:r w:rsidRPr="00F21E3E">
        <w:t xml:space="preserve">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AD58F4" w:rsidRPr="00E04D82" w:rsidRDefault="00AD58F4" w:rsidP="00AD58F4">
      <w:pPr>
        <w:widowControl w:val="0"/>
        <w:autoSpaceDE w:val="0"/>
        <w:autoSpaceDN w:val="0"/>
        <w:adjustRightInd w:val="0"/>
        <w:ind w:firstLine="709"/>
        <w:jc w:val="both"/>
        <w:rPr>
          <w:b/>
        </w:rPr>
      </w:pPr>
      <w:r w:rsidRPr="00E04D82">
        <w:rPr>
          <w:b/>
        </w:rPr>
        <w:t>3. Информационное обеспечение аукциона</w:t>
      </w:r>
      <w:bookmarkEnd w:id="4"/>
    </w:p>
    <w:p w:rsidR="00AD58F4" w:rsidRPr="00E04D82" w:rsidRDefault="00AD58F4" w:rsidP="00AD58F4">
      <w:pPr>
        <w:widowControl w:val="0"/>
        <w:autoSpaceDE w:val="0"/>
        <w:autoSpaceDN w:val="0"/>
        <w:adjustRightInd w:val="0"/>
        <w:ind w:firstLine="709"/>
        <w:jc w:val="both"/>
      </w:pPr>
      <w:r w:rsidRPr="00E04D82">
        <w:t xml:space="preserve">3.1. Информация о проведении аукциона размещается в сети "Интернет" </w:t>
      </w:r>
      <w:r w:rsidRPr="00E04D82">
        <w:br/>
        <w:t xml:space="preserve">на официальном сайте торгов </w:t>
      </w:r>
      <w:r w:rsidRPr="00E04D82">
        <w:rPr>
          <w:spacing w:val="-1"/>
          <w:u w:val="single"/>
          <w:lang w:val="en-US"/>
        </w:rPr>
        <w:t>www</w:t>
      </w:r>
      <w:r w:rsidRPr="00E04D82">
        <w:rPr>
          <w:spacing w:val="-1"/>
          <w:u w:val="single"/>
        </w:rPr>
        <w:t>.</w:t>
      </w:r>
      <w:proofErr w:type="spellStart"/>
      <w:r w:rsidRPr="00E04D82">
        <w:rPr>
          <w:u w:val="single"/>
          <w:lang w:val="en-US"/>
        </w:rPr>
        <w:t>torgi</w:t>
      </w:r>
      <w:proofErr w:type="spellEnd"/>
      <w:r w:rsidRPr="00E04D82">
        <w:rPr>
          <w:u w:val="single"/>
        </w:rPr>
        <w:t>.</w:t>
      </w:r>
      <w:proofErr w:type="spellStart"/>
      <w:r w:rsidRPr="00E04D82">
        <w:rPr>
          <w:u w:val="single"/>
          <w:lang w:val="en-US"/>
        </w:rPr>
        <w:t>gov</w:t>
      </w:r>
      <w:proofErr w:type="spellEnd"/>
      <w:r w:rsidRPr="00E04D82">
        <w:rPr>
          <w:u w:val="single"/>
        </w:rPr>
        <w:t>.</w:t>
      </w:r>
      <w:proofErr w:type="spellStart"/>
      <w:r w:rsidRPr="00E04D82">
        <w:rPr>
          <w:u w:val="single"/>
          <w:lang w:val="en-US"/>
        </w:rPr>
        <w:t>ru</w:t>
      </w:r>
      <w:proofErr w:type="spellEnd"/>
      <w:r w:rsidRPr="00E04D82">
        <w:t xml:space="preserve"> (далее – официальный сайт), </w:t>
      </w:r>
      <w:r>
        <w:t xml:space="preserve">на </w:t>
      </w:r>
      <w:r w:rsidRPr="00E04D82">
        <w:t xml:space="preserve">официальном сайте организатора торгов </w:t>
      </w:r>
      <w:hyperlink r:id="rId9" w:history="1">
        <w:r w:rsidRPr="00E04D82">
          <w:rPr>
            <w:rStyle w:val="a5"/>
            <w:lang w:val="en-US"/>
          </w:rPr>
          <w:t>www</w:t>
        </w:r>
        <w:r w:rsidRPr="00E04D82">
          <w:rPr>
            <w:rStyle w:val="a5"/>
          </w:rPr>
          <w:t>.</w:t>
        </w:r>
        <w:r w:rsidRPr="00E04D82">
          <w:rPr>
            <w:rStyle w:val="a5"/>
            <w:lang w:val="en-US"/>
          </w:rPr>
          <w:t>fond</w:t>
        </w:r>
        <w:r w:rsidRPr="00E04D82">
          <w:rPr>
            <w:rStyle w:val="a5"/>
          </w:rPr>
          <w:t>19.</w:t>
        </w:r>
        <w:r w:rsidRPr="00E04D82">
          <w:rPr>
            <w:rStyle w:val="a5"/>
            <w:lang w:val="en-US"/>
          </w:rPr>
          <w:t>ru</w:t>
        </w:r>
      </w:hyperlink>
      <w:r w:rsidRPr="00E04D82">
        <w:t xml:space="preserve">, </w:t>
      </w:r>
      <w:r>
        <w:t xml:space="preserve">на </w:t>
      </w:r>
      <w:r w:rsidRPr="00E04D82">
        <w:rPr>
          <w:bCs/>
        </w:rPr>
        <w:t>ЭП</w:t>
      </w:r>
      <w:r w:rsidRPr="00C955E3">
        <w:rPr>
          <w:bCs/>
        </w:rPr>
        <w:t xml:space="preserve"> </w:t>
      </w:r>
      <w:hyperlink r:id="rId10" w:history="1">
        <w:r w:rsidRPr="00E04D82">
          <w:rPr>
            <w:u w:val="single"/>
            <w:lang w:val="en-US" w:bidi="en-US"/>
          </w:rPr>
          <w:t>www</w:t>
        </w:r>
        <w:r w:rsidRPr="00E04D82">
          <w:rPr>
            <w:u w:val="single"/>
            <w:lang w:bidi="en-US"/>
          </w:rPr>
          <w:t>.</w:t>
        </w:r>
        <w:r w:rsidRPr="00E04D82">
          <w:rPr>
            <w:u w:val="single"/>
            <w:lang w:val="en-US" w:bidi="en-US"/>
          </w:rPr>
          <w:t>rts</w:t>
        </w:r>
        <w:r w:rsidRPr="00E04D82">
          <w:rPr>
            <w:u w:val="single"/>
            <w:lang w:bidi="en-US"/>
          </w:rPr>
          <w:t>-</w:t>
        </w:r>
        <w:r w:rsidRPr="00E04D82">
          <w:rPr>
            <w:u w:val="single"/>
            <w:lang w:val="en-US" w:bidi="en-US"/>
          </w:rPr>
          <w:t>tender</w:t>
        </w:r>
        <w:r w:rsidRPr="00E04D82">
          <w:rPr>
            <w:u w:val="single"/>
            <w:lang w:bidi="en-US"/>
          </w:rPr>
          <w:t>.</w:t>
        </w:r>
        <w:proofErr w:type="spellStart"/>
        <w:r w:rsidRPr="00E04D82">
          <w:rPr>
            <w:u w:val="single"/>
            <w:lang w:val="en-US" w:bidi="en-US"/>
          </w:rPr>
          <w:t>ru</w:t>
        </w:r>
        <w:proofErr w:type="spellEnd"/>
      </w:hyperlink>
    </w:p>
    <w:p w:rsidR="00AD58F4" w:rsidRPr="00E04D82" w:rsidRDefault="00AD58F4" w:rsidP="00AD58F4">
      <w:pPr>
        <w:widowControl w:val="0"/>
        <w:autoSpaceDE w:val="0"/>
        <w:autoSpaceDN w:val="0"/>
        <w:adjustRightInd w:val="0"/>
        <w:ind w:firstLine="709"/>
        <w:jc w:val="both"/>
      </w:pPr>
      <w:r w:rsidRPr="00E04D82">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AD58F4" w:rsidRPr="00E04D82" w:rsidRDefault="00AD58F4" w:rsidP="00AD58F4">
      <w:pPr>
        <w:ind w:firstLine="540"/>
        <w:jc w:val="both"/>
      </w:pPr>
      <w:r>
        <w:t xml:space="preserve">   </w:t>
      </w:r>
      <w:r w:rsidRPr="00E04D82">
        <w:t xml:space="preserve">3.3. Оператор ЭП обязан обеспечить конфиденциальность информации о заявителях </w:t>
      </w:r>
      <w:r w:rsidRPr="00E04D82">
        <w:br/>
        <w:t xml:space="preserve">и аукциона, направивших информацию и документы, и их содержания до направления </w:t>
      </w:r>
      <w:r w:rsidRPr="00E04D82">
        <w:br/>
        <w:t xml:space="preserve">таких информации и документов организатору аукциона, а также бесперебойное функционирование ЭП и доступ </w:t>
      </w:r>
      <w:r>
        <w:t xml:space="preserve">к ней организатора </w:t>
      </w:r>
      <w:r w:rsidRPr="00E04D82">
        <w:t xml:space="preserve">аукциона, заявителей </w:t>
      </w:r>
      <w:r w:rsidRPr="00E04D82">
        <w:br/>
        <w:t xml:space="preserve">и участников аукциона в течение всего срока проведения аукциона. </w:t>
      </w:r>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5" w:name="_Toc412017802"/>
      <w:r w:rsidRPr="00E04D82">
        <w:rPr>
          <w:rFonts w:ascii="Times New Roman" w:hAnsi="Times New Roman"/>
          <w:sz w:val="24"/>
          <w:szCs w:val="24"/>
        </w:rPr>
        <w:t>4. Требования к участникам аукциона</w:t>
      </w:r>
      <w:bookmarkEnd w:id="5"/>
    </w:p>
    <w:p w:rsidR="00AD58F4" w:rsidRPr="00E04D82" w:rsidRDefault="00AD58F4" w:rsidP="00AD58F4">
      <w:pPr>
        <w:widowControl w:val="0"/>
        <w:autoSpaceDE w:val="0"/>
        <w:autoSpaceDN w:val="0"/>
        <w:adjustRightInd w:val="0"/>
        <w:ind w:firstLine="709"/>
        <w:jc w:val="both"/>
      </w:pPr>
      <w:r w:rsidRPr="00E04D82">
        <w:t xml:space="preserve">4.1. Участником аукциона может быть любое юридическое лицо независимо </w:t>
      </w:r>
      <w:r w:rsidRPr="00E04D82">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D58F4" w:rsidRPr="00E04D82" w:rsidRDefault="00AD58F4" w:rsidP="00AD58F4">
      <w:pPr>
        <w:widowControl w:val="0"/>
        <w:autoSpaceDE w:val="0"/>
        <w:autoSpaceDN w:val="0"/>
        <w:adjustRightInd w:val="0"/>
        <w:ind w:firstLine="709"/>
        <w:jc w:val="both"/>
      </w:pPr>
      <w:r w:rsidRPr="00E04D82">
        <w:t>4.2. Участники аукциона должны соответствовать требованиям, установленным законодательством Российской Федерации к таким участникам.</w:t>
      </w:r>
    </w:p>
    <w:p w:rsidR="00AD58F4" w:rsidRPr="00E04D82" w:rsidRDefault="00AD58F4" w:rsidP="00AD58F4">
      <w:pPr>
        <w:widowControl w:val="0"/>
        <w:autoSpaceDE w:val="0"/>
        <w:autoSpaceDN w:val="0"/>
        <w:adjustRightInd w:val="0"/>
        <w:ind w:firstLine="709"/>
        <w:jc w:val="both"/>
      </w:pPr>
      <w:r w:rsidRPr="00E04D82">
        <w:t xml:space="preserve">4.3. Организатор аукциона, аукционная комиссия вправе запрашивать информацию </w:t>
      </w:r>
      <w:r w:rsidRPr="00E04D82">
        <w:br/>
        <w:t xml:space="preserve">и документы в целях проверки соответствия участника аукциона требованиям, указанным </w:t>
      </w:r>
      <w:r w:rsidRPr="00E04D82">
        <w:br/>
      </w:r>
      <w:r w:rsidRPr="00E04D82">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rsidRPr="00E04D82">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AD58F4" w:rsidRPr="00E04D82" w:rsidRDefault="00AD58F4" w:rsidP="00AD58F4">
      <w:pPr>
        <w:widowControl w:val="0"/>
        <w:autoSpaceDE w:val="0"/>
        <w:autoSpaceDN w:val="0"/>
        <w:adjustRightInd w:val="0"/>
        <w:ind w:firstLine="709"/>
        <w:jc w:val="both"/>
      </w:pPr>
      <w:r w:rsidRPr="00E04D82">
        <w:t>4.4. Не допускается взимание с участников аукциона платы за участие в аукционе.</w:t>
      </w:r>
    </w:p>
    <w:p w:rsidR="00AD58F4" w:rsidRPr="00E04D82" w:rsidRDefault="00AD58F4" w:rsidP="00AD58F4">
      <w:pPr>
        <w:widowControl w:val="0"/>
        <w:autoSpaceDE w:val="0"/>
        <w:autoSpaceDN w:val="0"/>
        <w:adjustRightInd w:val="0"/>
        <w:ind w:firstLine="709"/>
        <w:jc w:val="both"/>
      </w:pPr>
      <w:r>
        <w:t>4.5. У</w:t>
      </w:r>
      <w:r w:rsidRPr="00E04D82">
        <w:t>станавливается тре</w:t>
      </w:r>
      <w:r>
        <w:t>бование о внесении задатка.</w:t>
      </w:r>
      <w:r w:rsidRPr="00E04D82">
        <w:t xml:space="preserve"> Требование о внесении задатка </w:t>
      </w:r>
      <w:r>
        <w:br/>
      </w:r>
      <w:r w:rsidRPr="00E04D82">
        <w:t xml:space="preserve">в равной мере распространяется на всех участников аукциона и указывается в извещении </w:t>
      </w:r>
      <w:r>
        <w:br/>
      </w:r>
      <w:r w:rsidRPr="00E04D82">
        <w:t>о проведении аукциона.</w:t>
      </w:r>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6" w:name="_Toc412017803"/>
      <w:r w:rsidRPr="00E04D82">
        <w:rPr>
          <w:rFonts w:ascii="Times New Roman" w:hAnsi="Times New Roman"/>
          <w:sz w:val="24"/>
          <w:szCs w:val="24"/>
        </w:rPr>
        <w:t>5. Условия допуска к участию в аукционе</w:t>
      </w:r>
      <w:bookmarkEnd w:id="6"/>
    </w:p>
    <w:p w:rsidR="00AD58F4" w:rsidRPr="00E04D82" w:rsidRDefault="00AD58F4" w:rsidP="00AD58F4">
      <w:pPr>
        <w:widowControl w:val="0"/>
        <w:autoSpaceDE w:val="0"/>
        <w:autoSpaceDN w:val="0"/>
        <w:adjustRightInd w:val="0"/>
        <w:ind w:firstLine="709"/>
        <w:jc w:val="both"/>
      </w:pPr>
      <w:r w:rsidRPr="00E04D82">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D58F4" w:rsidRPr="00E04D82" w:rsidRDefault="00AD58F4" w:rsidP="00AD58F4">
      <w:pPr>
        <w:ind w:firstLine="540"/>
        <w:jc w:val="both"/>
      </w:pPr>
      <w:r w:rsidRPr="00E04D82">
        <w:t xml:space="preserve">Участие в аукционе вправе принимать заявители, зарегистрированные </w:t>
      </w:r>
      <w:r w:rsidRPr="00E04D82">
        <w:br/>
        <w:t xml:space="preserve">в государственной информационной системе "Официальный сайт Российской Федерации </w:t>
      </w:r>
      <w:r w:rsidRPr="00E04D82">
        <w:br/>
        <w:t xml:space="preserve">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E04D82">
          <w:rPr>
            <w:rStyle w:val="a5"/>
          </w:rPr>
          <w:t>www.torgi.gov.ru</w:t>
        </w:r>
      </w:hyperlink>
      <w:r w:rsidRPr="00E04D82">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r>
      <w:r w:rsidRPr="00E04D82">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w:t>
      </w:r>
      <w:r>
        <w:t>ЭП</w:t>
      </w:r>
      <w:r w:rsidRPr="00E04D82">
        <w:t xml:space="preserve"> площадке не позднее рабочего дня, следующего </w:t>
      </w:r>
      <w:r>
        <w:br/>
      </w:r>
      <w:r w:rsidRPr="00E04D82">
        <w:t xml:space="preserve">за днем регистрации лица на официальном сайте. </w:t>
      </w:r>
    </w:p>
    <w:p w:rsidR="00AD58F4" w:rsidRPr="00E04D82" w:rsidRDefault="00AD58F4" w:rsidP="00AD58F4">
      <w:pPr>
        <w:widowControl w:val="0"/>
        <w:autoSpaceDE w:val="0"/>
        <w:autoSpaceDN w:val="0"/>
        <w:adjustRightInd w:val="0"/>
        <w:ind w:firstLine="709"/>
        <w:jc w:val="both"/>
      </w:pPr>
      <w:r w:rsidRPr="00E04D82">
        <w:t>5.2. Заявитель не допускается аукционной комиссией к участию в аукционе в случаях:</w:t>
      </w:r>
    </w:p>
    <w:p w:rsidR="00AD58F4" w:rsidRPr="00E04D82" w:rsidRDefault="00AD58F4" w:rsidP="00AD58F4">
      <w:pPr>
        <w:widowControl w:val="0"/>
        <w:autoSpaceDE w:val="0"/>
        <w:autoSpaceDN w:val="0"/>
        <w:adjustRightInd w:val="0"/>
        <w:ind w:firstLine="709"/>
        <w:jc w:val="both"/>
      </w:pPr>
      <w:r w:rsidRPr="00E04D82">
        <w:t>1) непредставления документов, определенных в пункте 9 настоящей документации, либо наличия в таких документах недостоверных сведений;</w:t>
      </w:r>
    </w:p>
    <w:p w:rsidR="00AD58F4" w:rsidRPr="00E04D82" w:rsidRDefault="00AD58F4" w:rsidP="00AD58F4">
      <w:pPr>
        <w:widowControl w:val="0"/>
        <w:autoSpaceDE w:val="0"/>
        <w:autoSpaceDN w:val="0"/>
        <w:adjustRightInd w:val="0"/>
        <w:ind w:firstLine="709"/>
        <w:jc w:val="both"/>
      </w:pPr>
      <w:r w:rsidRPr="00E04D82">
        <w:t>2) несоответствия требованиям, указанным в подпункте 4.2. пункта 4 настоящей документации;</w:t>
      </w:r>
    </w:p>
    <w:p w:rsidR="00AD58F4" w:rsidRPr="00E04D82" w:rsidRDefault="00AD58F4" w:rsidP="00AD58F4">
      <w:pPr>
        <w:widowControl w:val="0"/>
        <w:autoSpaceDE w:val="0"/>
        <w:autoSpaceDN w:val="0"/>
        <w:adjustRightInd w:val="0"/>
        <w:ind w:firstLine="709"/>
        <w:jc w:val="both"/>
      </w:pPr>
      <w:r w:rsidRPr="00E04D82">
        <w:t>3) невнесения задатка;</w:t>
      </w:r>
    </w:p>
    <w:p w:rsidR="00AD58F4" w:rsidRPr="00E04D82" w:rsidRDefault="00AD58F4" w:rsidP="00AD58F4">
      <w:pPr>
        <w:widowControl w:val="0"/>
        <w:autoSpaceDE w:val="0"/>
        <w:autoSpaceDN w:val="0"/>
        <w:adjustRightInd w:val="0"/>
        <w:ind w:firstLine="709"/>
        <w:jc w:val="both"/>
      </w:pPr>
      <w:r w:rsidRPr="00E04D82">
        <w:t xml:space="preserve">4) несоответствия заявки на участие в аукционе требованиям документации </w:t>
      </w:r>
      <w:r w:rsidRPr="00E04D82">
        <w:br/>
        <w:t>об аукционе, в том числе наличия в таких заявках предложения о цене договора ниже начальной (минимальной) цены договора (цены лота);</w:t>
      </w:r>
    </w:p>
    <w:p w:rsidR="00AD58F4" w:rsidRPr="00E04D82" w:rsidRDefault="00AD58F4" w:rsidP="00AD58F4">
      <w:pPr>
        <w:widowControl w:val="0"/>
        <w:autoSpaceDE w:val="0"/>
        <w:autoSpaceDN w:val="0"/>
        <w:adjustRightInd w:val="0"/>
        <w:ind w:firstLine="709"/>
        <w:jc w:val="both"/>
      </w:pPr>
      <w:r w:rsidRPr="00E04D82">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D58F4" w:rsidRPr="00E04D82" w:rsidRDefault="00AD58F4" w:rsidP="00AD58F4">
      <w:pPr>
        <w:widowControl w:val="0"/>
        <w:autoSpaceDE w:val="0"/>
        <w:autoSpaceDN w:val="0"/>
        <w:adjustRightInd w:val="0"/>
        <w:ind w:firstLine="709"/>
        <w:jc w:val="both"/>
      </w:pPr>
      <w:r>
        <w:t xml:space="preserve">6) </w:t>
      </w:r>
      <w:r w:rsidRPr="00E04D82">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D58F4" w:rsidRPr="00E04D82" w:rsidRDefault="00AD58F4" w:rsidP="00AD58F4">
      <w:pPr>
        <w:widowControl w:val="0"/>
        <w:autoSpaceDE w:val="0"/>
        <w:autoSpaceDN w:val="0"/>
        <w:adjustRightInd w:val="0"/>
        <w:ind w:firstLine="709"/>
        <w:jc w:val="both"/>
      </w:pPr>
      <w:r w:rsidRPr="00E04D82">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AD58F4" w:rsidRDefault="00AD58F4" w:rsidP="00AD58F4">
      <w:pPr>
        <w:ind w:firstLine="540"/>
        <w:jc w:val="both"/>
      </w:pPr>
      <w:r w:rsidRPr="00E04D82">
        <w:t xml:space="preserve">5.4. В случае установления факта недостоверности сведений, содержащихся </w:t>
      </w:r>
      <w:r w:rsidRPr="00E04D82">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w:t>
      </w:r>
      <w:r>
        <w:t xml:space="preserve"> участника аукциона от участия </w:t>
      </w:r>
      <w:r w:rsidRPr="00E04D82">
        <w:t xml:space="preserve">в аукционе подписывается усиленной квалифицированной подписью лица, уполномоченного действовать от имени организатора аукциона, и размещается на </w:t>
      </w:r>
      <w:r>
        <w:t>ЭП</w:t>
      </w:r>
      <w:r w:rsidRPr="00E04D82">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w:t>
      </w:r>
      <w:r>
        <w:t xml:space="preserve">участия </w:t>
      </w:r>
      <w:r w:rsidRPr="00E04D82">
        <w:t xml:space="preserve">в аукционе на </w:t>
      </w:r>
      <w:r>
        <w:t>ЭП</w:t>
      </w:r>
      <w:r w:rsidRPr="00E04D82">
        <w:t xml:space="preserve"> указанный протокол размещается оператором </w:t>
      </w:r>
      <w:r>
        <w:t>ЭП</w:t>
      </w:r>
      <w:r w:rsidRPr="00E04D82">
        <w:t xml:space="preserve"> на официальном сайте. </w:t>
      </w:r>
    </w:p>
    <w:p w:rsidR="00AD58F4" w:rsidRPr="00E04D82" w:rsidRDefault="00AD58F4" w:rsidP="00AD58F4">
      <w:pPr>
        <w:ind w:firstLine="540"/>
        <w:jc w:val="both"/>
      </w:pPr>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7" w:name="_Toc412017804"/>
      <w:r w:rsidRPr="00E04D82">
        <w:rPr>
          <w:rFonts w:ascii="Times New Roman" w:hAnsi="Times New Roman"/>
          <w:sz w:val="24"/>
          <w:szCs w:val="24"/>
        </w:rPr>
        <w:lastRenderedPageBreak/>
        <w:t>6. Отказ от проведения аукциона</w:t>
      </w:r>
      <w:bookmarkEnd w:id="7"/>
    </w:p>
    <w:p w:rsidR="00AD58F4" w:rsidRPr="00E04D82" w:rsidRDefault="00AD58F4" w:rsidP="00AD58F4">
      <w:pPr>
        <w:ind w:firstLine="540"/>
        <w:jc w:val="both"/>
        <w:rPr>
          <w:bCs/>
        </w:rPr>
      </w:pPr>
      <w:r w:rsidRPr="00E04D82">
        <w:rPr>
          <w:bCs/>
        </w:rPr>
        <w:t xml:space="preserve">6.1. </w:t>
      </w:r>
      <w:r w:rsidRPr="00E04D82">
        <w:t xml:space="preserve">Организатор аукциона вправе отказаться от проведения аукциона. Извещение </w:t>
      </w:r>
      <w:r>
        <w:br/>
      </w:r>
      <w:r w:rsidRPr="00E04D82">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r>
      <w:r w:rsidRPr="00E04D82">
        <w:t xml:space="preserve">на официальном сайте не позднее чем за пять дней до даты окончания срока подачи заявок </w:t>
      </w:r>
      <w:r>
        <w:br/>
      </w:r>
      <w:r w:rsidRPr="00E04D82">
        <w:t xml:space="preserve">на участие в аукционе. В течение одного часа с момента размещения извещения об отказе </w:t>
      </w:r>
      <w:r>
        <w:br/>
      </w:r>
      <w:r w:rsidRPr="00E04D82">
        <w:t xml:space="preserve">от проведения аукциона на официальном сайте оператор </w:t>
      </w:r>
      <w:r>
        <w:t>ЭП</w:t>
      </w:r>
      <w:r w:rsidRPr="00E04D82">
        <w:t xml:space="preserve"> размещает извещение об отказе от проведения аукциона на </w:t>
      </w:r>
      <w:r>
        <w:t>ЭП</w:t>
      </w:r>
      <w:r w:rsidRPr="00E04D82">
        <w:t xml:space="preserve">.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AD58F4" w:rsidRPr="00E04D82" w:rsidRDefault="00AD58F4" w:rsidP="00AD58F4">
      <w:pPr>
        <w:pStyle w:val="1"/>
        <w:keepNext w:val="0"/>
        <w:widowControl w:val="0"/>
        <w:spacing w:before="0" w:after="0"/>
        <w:ind w:firstLine="709"/>
        <w:jc w:val="both"/>
        <w:rPr>
          <w:rFonts w:ascii="Times New Roman" w:hAnsi="Times New Roman"/>
          <w:sz w:val="24"/>
          <w:szCs w:val="24"/>
        </w:rPr>
      </w:pPr>
      <w:bookmarkStart w:id="8" w:name="_Toc412017805"/>
      <w:r w:rsidRPr="00E04D82">
        <w:rPr>
          <w:rFonts w:ascii="Times New Roman" w:hAnsi="Times New Roman"/>
          <w:sz w:val="24"/>
          <w:szCs w:val="24"/>
        </w:rPr>
        <w:t>7. Разъяснение положений документации об аукционе и внесение в нее</w:t>
      </w:r>
      <w:r>
        <w:rPr>
          <w:rFonts w:ascii="Times New Roman" w:hAnsi="Times New Roman"/>
          <w:sz w:val="24"/>
          <w:szCs w:val="24"/>
        </w:rPr>
        <w:t xml:space="preserve"> </w:t>
      </w:r>
      <w:r w:rsidRPr="00E04D82">
        <w:rPr>
          <w:rFonts w:ascii="Times New Roman" w:hAnsi="Times New Roman"/>
          <w:sz w:val="24"/>
          <w:szCs w:val="24"/>
        </w:rPr>
        <w:t>изменений</w:t>
      </w:r>
      <w:bookmarkEnd w:id="8"/>
    </w:p>
    <w:p w:rsidR="00AD58F4" w:rsidRPr="00E04D82" w:rsidRDefault="00AD58F4" w:rsidP="00AD58F4">
      <w:pPr>
        <w:ind w:firstLine="540"/>
        <w:jc w:val="both"/>
        <w:rPr>
          <w:bCs/>
        </w:rPr>
      </w:pPr>
      <w:r w:rsidRPr="00E04D82">
        <w:rPr>
          <w:bCs/>
        </w:rPr>
        <w:t xml:space="preserve">7.1. </w:t>
      </w:r>
      <w:r w:rsidRPr="00E04D82">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rsidRPr="00E04D82">
        <w:br/>
      </w:r>
      <w:r>
        <w:t>в аукционе, организатор аукциона</w:t>
      </w:r>
      <w:r w:rsidRPr="00E04D82">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rsidRPr="00E04D82">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rsidRPr="00E04D82">
        <w:br/>
        <w:t xml:space="preserve">на ЭП. Разъяснение положений аукционной документации не должно изменять ее суть. </w:t>
      </w:r>
    </w:p>
    <w:p w:rsidR="00AD58F4" w:rsidRPr="00E04D82" w:rsidRDefault="00AD58F4" w:rsidP="00AD58F4">
      <w:pPr>
        <w:ind w:firstLine="540"/>
        <w:jc w:val="both"/>
      </w:pPr>
      <w:r w:rsidRPr="00E04D82">
        <w:rPr>
          <w:bCs/>
        </w:rPr>
        <w:t xml:space="preserve">7.2. </w:t>
      </w:r>
      <w:bookmarkStart w:id="9" w:name="_Toc412017806"/>
      <w:r>
        <w:t>Организатор аукциона</w:t>
      </w:r>
      <w:r w:rsidRPr="00E04D82">
        <w:t xml:space="preserve"> по собственной инициативе или в соответствии с запросом заинтересованного лица впра</w:t>
      </w:r>
      <w:r>
        <w:t>ве внести изменения в аукционную</w:t>
      </w:r>
      <w:r w:rsidRPr="00E04D82">
        <w:t xml:space="preserve"> документацию не позднее чем за пять дней до даты окончания срока под</w:t>
      </w:r>
      <w:r>
        <w:t>ачи заявок на участие в аукционе</w:t>
      </w:r>
      <w:r w:rsidRPr="00E04D82">
        <w:t>. Изменение предмет</w:t>
      </w:r>
      <w:r>
        <w:t>а аукциона</w:t>
      </w:r>
      <w:r w:rsidRPr="00E04D82">
        <w:t xml:space="preserve"> не допускается. В течение одного дня с даты принятия решения о</w:t>
      </w:r>
      <w:r>
        <w:t xml:space="preserve"> внесении изменений в аукционную</w:t>
      </w:r>
      <w:r w:rsidRPr="00E04D82">
        <w:t xml:space="preserve"> документацию такие изменения подписываются усиленной квалифицированной подписью лица, уполномоченного действоват</w:t>
      </w:r>
      <w:r>
        <w:t xml:space="preserve">ь от имени организатора аукциона, и </w:t>
      </w:r>
      <w:r w:rsidRPr="00E04D82">
        <w:t>размещ</w:t>
      </w:r>
      <w:r>
        <w:t>аются</w:t>
      </w:r>
      <w:r w:rsidRPr="00E04D82">
        <w:t xml:space="preserve"> на официальном сайте. В течение одного часа с момента р</w:t>
      </w:r>
      <w:r>
        <w:t>азмещения изменений в аукционную</w:t>
      </w:r>
      <w:r w:rsidRPr="00E04D82">
        <w:t xml:space="preserve"> документацию на официальном сайте оператор </w:t>
      </w:r>
      <w:r>
        <w:t>ЭП</w:t>
      </w:r>
      <w:r w:rsidRPr="00E04D82">
        <w:t xml:space="preserve"> размещает соответс</w:t>
      </w:r>
      <w:r>
        <w:t>твующие изменения в аукционную</w:t>
      </w:r>
      <w:r w:rsidRPr="00E04D82">
        <w:t xml:space="preserve"> документацию на </w:t>
      </w:r>
      <w:r>
        <w:t>ЭП</w:t>
      </w:r>
      <w:r w:rsidRPr="00E04D82">
        <w:t>. При этом срок под</w:t>
      </w:r>
      <w:r>
        <w:t>ачи заявок на участие в аукционе</w:t>
      </w:r>
      <w:r w:rsidRPr="00E04D82">
        <w:t xml:space="preserve"> должен быть продлен таким образом, чтобы с даты размещения на официальном сайте </w:t>
      </w:r>
      <w:r>
        <w:t>внесенных изменений в аукционную</w:t>
      </w:r>
      <w:r w:rsidRPr="00E04D82">
        <w:t xml:space="preserve"> документацию до даты окончания срока подач</w:t>
      </w:r>
      <w:r>
        <w:t>и заявок на участие в аукционе</w:t>
      </w:r>
      <w:r w:rsidRPr="00E04D82">
        <w:t xml:space="preserve"> он составлял не менее тридцати дней. </w:t>
      </w:r>
    </w:p>
    <w:p w:rsidR="00AD58F4" w:rsidRPr="00E04D82" w:rsidRDefault="00AD58F4" w:rsidP="00AD58F4">
      <w:pPr>
        <w:widowControl w:val="0"/>
        <w:autoSpaceDE w:val="0"/>
        <w:autoSpaceDN w:val="0"/>
        <w:adjustRightInd w:val="0"/>
        <w:ind w:firstLine="709"/>
        <w:jc w:val="both"/>
        <w:rPr>
          <w:b/>
        </w:rPr>
      </w:pPr>
      <w:r w:rsidRPr="00E04D82">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bookmarkEnd w:id="9"/>
    </w:p>
    <w:p w:rsidR="00AD58F4" w:rsidRPr="00E04D82" w:rsidRDefault="00AD58F4" w:rsidP="00AD58F4">
      <w:pPr>
        <w:widowControl w:val="0"/>
        <w:autoSpaceDE w:val="0"/>
        <w:autoSpaceDN w:val="0"/>
        <w:adjustRightInd w:val="0"/>
        <w:ind w:firstLine="709"/>
        <w:jc w:val="both"/>
        <w:rPr>
          <w:b/>
          <w:bCs/>
        </w:rPr>
      </w:pPr>
      <w:r w:rsidRPr="00E04D82">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sidRPr="00E04D82">
        <w:rPr>
          <w:bCs/>
        </w:rPr>
        <w:br/>
        <w:t xml:space="preserve">в удовлетворительном состоянии и быть пригодным для использования по прямому назначению. </w:t>
      </w:r>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10" w:name="_Toc412017807"/>
      <w:r w:rsidRPr="00E04D82">
        <w:rPr>
          <w:rFonts w:ascii="Times New Roman" w:hAnsi="Times New Roman"/>
          <w:sz w:val="24"/>
          <w:szCs w:val="24"/>
        </w:rPr>
        <w:t>9. Требования к форме и содержанию заявки</w:t>
      </w:r>
      <w:bookmarkEnd w:id="10"/>
    </w:p>
    <w:p w:rsidR="00AD58F4" w:rsidRPr="00E04D82" w:rsidRDefault="00AD58F4" w:rsidP="00AD58F4">
      <w:pPr>
        <w:ind w:firstLine="540"/>
        <w:jc w:val="both"/>
      </w:pPr>
      <w:r w:rsidRPr="00E04D82">
        <w:t xml:space="preserve">9.1. Заявка на участие в аукционе должна содержать следующие документы и сведения: </w:t>
      </w:r>
    </w:p>
    <w:p w:rsidR="00AD58F4" w:rsidRPr="001F5190" w:rsidRDefault="00AD58F4" w:rsidP="00AD58F4">
      <w:pPr>
        <w:ind w:firstLine="540"/>
        <w:jc w:val="both"/>
      </w:pPr>
      <w:r w:rsidRPr="001F5190">
        <w:t xml:space="preserve">1) полное и сокращенное (при наличии) наименования юридического лица </w:t>
      </w:r>
      <w:r>
        <w:br/>
      </w:r>
      <w:r w:rsidRPr="001F5190">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w:t>
      </w:r>
      <w:r w:rsidRPr="001F5190">
        <w:lastRenderedPageBreak/>
        <w:t xml:space="preserve">Федерации, адрес регистрации по месту жительства (пребывания) (для физического лица), номер контактного телефона, адрес электронной почты; </w:t>
      </w:r>
    </w:p>
    <w:p w:rsidR="00AD58F4" w:rsidRPr="001F5190" w:rsidRDefault="00AD58F4" w:rsidP="00AD58F4">
      <w:pPr>
        <w:ind w:firstLine="540"/>
        <w:jc w:val="both"/>
      </w:pPr>
      <w:r w:rsidRPr="001F5190">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r>
      <w:r w:rsidRPr="001F5190">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D58F4" w:rsidRPr="001F5190" w:rsidRDefault="00AD58F4" w:rsidP="00AD58F4">
      <w:pPr>
        <w:ind w:firstLine="540"/>
        <w:jc w:val="both"/>
      </w:pPr>
      <w:r w:rsidRPr="001F5190">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D58F4" w:rsidRPr="001F5190" w:rsidRDefault="00AD58F4" w:rsidP="00AD58F4">
      <w:pPr>
        <w:ind w:firstLine="540"/>
        <w:jc w:val="both"/>
      </w:pPr>
      <w:r>
        <w:t xml:space="preserve">4) </w:t>
      </w:r>
      <w:proofErr w:type="gramStart"/>
      <w:r>
        <w:t xml:space="preserve">надлежащим </w:t>
      </w:r>
      <w:r w:rsidRPr="001F5190">
        <w:t>образом</w:t>
      </w:r>
      <w:proofErr w:type="gramEnd"/>
      <w:r w:rsidRPr="001F5190">
        <w:t xml:space="preserve"> заверенный перевод на русский язык документов </w:t>
      </w:r>
      <w:r>
        <w:br/>
      </w:r>
      <w:r w:rsidRPr="001F5190">
        <w:t xml:space="preserve">о государственной регистрации иностранного юридического лица в соответствии </w:t>
      </w:r>
      <w:r>
        <w:br/>
      </w:r>
      <w:r w:rsidRPr="001F5190">
        <w:t xml:space="preserve">с законодательством соответствующего государства (если заявителем является иностранное юридическое лицо); </w:t>
      </w:r>
    </w:p>
    <w:p w:rsidR="00AD58F4" w:rsidRPr="001F5190" w:rsidRDefault="00AD58F4" w:rsidP="00AD58F4">
      <w:pPr>
        <w:ind w:firstLine="540"/>
        <w:jc w:val="both"/>
      </w:pPr>
      <w:r w:rsidRPr="001F5190">
        <w:t xml:space="preserve">5) </w:t>
      </w:r>
      <w:proofErr w:type="gramStart"/>
      <w:r w:rsidRPr="001F5190">
        <w:t>надлежащим образом</w:t>
      </w:r>
      <w:proofErr w:type="gramEnd"/>
      <w:r w:rsidRPr="001F5190">
        <w:t xml:space="preserve"> заверенный перевод на русский язык документов </w:t>
      </w:r>
      <w:r>
        <w:br/>
      </w:r>
      <w:r w:rsidRPr="001F5190">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D58F4" w:rsidRPr="001F5190" w:rsidRDefault="00AD58F4" w:rsidP="00AD58F4">
      <w:pPr>
        <w:ind w:firstLine="540"/>
        <w:jc w:val="both"/>
      </w:pPr>
      <w:r w:rsidRPr="001F5190">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r>
      <w:r w:rsidRPr="001F5190">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r>
      <w:r w:rsidRPr="001F5190">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r>
      <w:r w:rsidRPr="001F5190">
        <w:t xml:space="preserve">и оформленную в соответствии с гражданским законодательством Российской Федерации. </w:t>
      </w:r>
      <w:r>
        <w:br/>
      </w:r>
      <w:r w:rsidRPr="001F5190">
        <w:t>В случае, если указанная доверенность подписана лицом, уполномоченным руководителем заявите</w:t>
      </w:r>
      <w:r>
        <w:t>ля, заявка на участие в аукционе</w:t>
      </w:r>
      <w:r w:rsidRPr="001F5190">
        <w:t xml:space="preserve"> должна содержать также документ, подтверждающий полномочия такого лица; </w:t>
      </w:r>
    </w:p>
    <w:p w:rsidR="00AD58F4" w:rsidRPr="001F5190" w:rsidRDefault="00AD58F4" w:rsidP="00AD58F4">
      <w:pPr>
        <w:ind w:firstLine="540"/>
        <w:jc w:val="both"/>
      </w:pPr>
      <w:r w:rsidRPr="001F5190">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D58F4" w:rsidRPr="001F5190" w:rsidRDefault="00AD58F4" w:rsidP="00AD58F4">
      <w:pPr>
        <w:ind w:firstLine="540"/>
        <w:jc w:val="both"/>
      </w:pPr>
      <w:r w:rsidRPr="001F5190">
        <w:t xml:space="preserve">8) информацию о </w:t>
      </w:r>
      <w:proofErr w:type="spellStart"/>
      <w:r w:rsidRPr="001F5190">
        <w:t>непроведении</w:t>
      </w:r>
      <w:proofErr w:type="spellEnd"/>
      <w:r w:rsidRPr="001F5190">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D58F4" w:rsidRPr="00E04D82" w:rsidRDefault="00AD58F4" w:rsidP="00AD58F4">
      <w:pPr>
        <w:ind w:firstLine="540"/>
        <w:jc w:val="both"/>
      </w:pPr>
      <w:r w:rsidRPr="00E04D82">
        <w:t>9</w:t>
      </w:r>
      <w:r w:rsidRPr="001F5190">
        <w:t xml:space="preserve">) документы или копии документов, подтверждающие внесение задатка. </w:t>
      </w:r>
    </w:p>
    <w:p w:rsidR="00AD58F4" w:rsidRPr="00E04D82" w:rsidRDefault="00AD58F4" w:rsidP="00AD58F4">
      <w:pPr>
        <w:ind w:firstLine="540"/>
        <w:jc w:val="both"/>
      </w:pPr>
      <w:r w:rsidRPr="00E04D82">
        <w:t xml:space="preserve">9.2. </w:t>
      </w:r>
      <w:bookmarkStart w:id="11" w:name="_Toc412017808"/>
      <w:r w:rsidRPr="00E04D82">
        <w:t xml:space="preserve">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rsidRPr="00E04D82">
        <w:br/>
        <w:t xml:space="preserve">в аукционе, заявка </w:t>
      </w:r>
      <w:proofErr w:type="gramStart"/>
      <w:r w:rsidRPr="00E04D82">
        <w:t>на участие</w:t>
      </w:r>
      <w:proofErr w:type="gramEnd"/>
      <w:r w:rsidRPr="00E04D82">
        <w:t xml:space="preserve"> в котором подана заявителем после размещения внесенных изменений, новой информации и (или) документов на официальном сайте. </w:t>
      </w:r>
    </w:p>
    <w:p w:rsidR="00AD58F4" w:rsidRPr="00E04D82" w:rsidRDefault="00AD58F4" w:rsidP="00AD58F4">
      <w:pPr>
        <w:ind w:firstLine="540"/>
        <w:jc w:val="both"/>
      </w:pPr>
      <w:r w:rsidRPr="00E04D82">
        <w:lastRenderedPageBreak/>
        <w:t xml:space="preserve">9.3. Перечень документов и сведений, предъявляемых к составу заявки на участие </w:t>
      </w:r>
      <w:r w:rsidRPr="00E04D82">
        <w:br/>
        <w:t xml:space="preserve">в аукционе, является исчерпывающим. </w:t>
      </w:r>
    </w:p>
    <w:p w:rsidR="00AD58F4" w:rsidRPr="00E04D82" w:rsidRDefault="00AD58F4" w:rsidP="00AD58F4">
      <w:pPr>
        <w:widowControl w:val="0"/>
        <w:autoSpaceDE w:val="0"/>
        <w:autoSpaceDN w:val="0"/>
        <w:adjustRightInd w:val="0"/>
        <w:ind w:firstLine="709"/>
        <w:jc w:val="both"/>
        <w:rPr>
          <w:b/>
        </w:rPr>
      </w:pPr>
      <w:r w:rsidRPr="00E04D82">
        <w:rPr>
          <w:b/>
        </w:rPr>
        <w:t>10. Порядок подачи заявок на участие в аукционе</w:t>
      </w:r>
      <w:bookmarkEnd w:id="11"/>
    </w:p>
    <w:p w:rsidR="00AD58F4" w:rsidRPr="00E04D82" w:rsidRDefault="00AD58F4" w:rsidP="00AD58F4">
      <w:pPr>
        <w:ind w:firstLine="540"/>
        <w:jc w:val="both"/>
      </w:pPr>
      <w:r w:rsidRPr="00E04D82">
        <w:t xml:space="preserve">10.1.Заявка на участие в аукционе подается в срок и по форме, которые установлены документацией об аукционе. </w:t>
      </w:r>
    </w:p>
    <w:p w:rsidR="00AD58F4" w:rsidRPr="00E04D82" w:rsidRDefault="00AD58F4" w:rsidP="00AD58F4">
      <w:pPr>
        <w:ind w:firstLine="540"/>
        <w:jc w:val="both"/>
      </w:pPr>
      <w:r w:rsidRPr="000673BA">
        <w:t>10</w:t>
      </w:r>
      <w:r w:rsidRPr="00E04D82">
        <w:t>.2.</w:t>
      </w:r>
      <w:r w:rsidRPr="000673BA">
        <w:t xml:space="preserve"> Заявка на участие в аукционе в сроки, указанные в извещении о проведении аукциона, направляется оператору </w:t>
      </w:r>
      <w:r w:rsidRPr="00E04D82">
        <w:t>ЭП</w:t>
      </w:r>
      <w:r w:rsidRPr="000673BA">
        <w:t xml:space="preserve"> в форме электронного документа и подписывается усиленной квалифицированной подписью заявителя</w:t>
      </w:r>
      <w:r w:rsidRPr="00E04D82">
        <w:t>.</w:t>
      </w:r>
    </w:p>
    <w:p w:rsidR="00AD58F4" w:rsidRPr="00E04D82" w:rsidRDefault="00AD58F4" w:rsidP="00AD58F4">
      <w:pPr>
        <w:ind w:firstLine="540"/>
        <w:jc w:val="both"/>
      </w:pPr>
      <w:r w:rsidRPr="00E04D82">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AD58F4" w:rsidRPr="00337F29" w:rsidRDefault="00AD58F4" w:rsidP="00AD58F4">
      <w:pPr>
        <w:ind w:firstLine="540"/>
        <w:jc w:val="both"/>
      </w:pPr>
      <w:r w:rsidRPr="00337F29">
        <w:t>10</w:t>
      </w:r>
      <w:r w:rsidRPr="00E04D82">
        <w:t>.4</w:t>
      </w:r>
      <w:r w:rsidRPr="00337F29">
        <w:t xml:space="preserve">. Прием заявок на участие в аукционе осуществляется до даты и времени окончания срока подачи таких заявок. </w:t>
      </w:r>
    </w:p>
    <w:p w:rsidR="00AD58F4" w:rsidRPr="00337F29" w:rsidRDefault="00AD58F4" w:rsidP="00AD58F4">
      <w:pPr>
        <w:ind w:firstLine="540"/>
        <w:jc w:val="both"/>
      </w:pPr>
      <w:r w:rsidRPr="00337F29">
        <w:t>10</w:t>
      </w:r>
      <w:r w:rsidRPr="00E04D82">
        <w:t>.5</w:t>
      </w:r>
      <w:r w:rsidRPr="00337F29">
        <w:t xml:space="preserve">. Каждая заявка на участие в аукционе, поступившая в срок, указанный в извещении о проведении аукциона, регистрируется оператором </w:t>
      </w:r>
      <w:r w:rsidRPr="00E04D82">
        <w:t>ЭП</w:t>
      </w:r>
      <w:r w:rsidRPr="00337F29">
        <w:t xml:space="preserve"> с указанием даты, времени </w:t>
      </w:r>
      <w:r>
        <w:br/>
      </w:r>
      <w:r w:rsidRPr="00337F29">
        <w:t xml:space="preserve">ее получения и порядкового номера заявки. В течение одного часа с даты и времени окончания срока подачи заявок оператор </w:t>
      </w:r>
      <w:r w:rsidRPr="00E04D82">
        <w:t>ЭП</w:t>
      </w:r>
      <w:r w:rsidRPr="00337F29">
        <w:t xml:space="preserve"> напр</w:t>
      </w:r>
      <w:r w:rsidRPr="00E04D82">
        <w:t xml:space="preserve">авляет организатору аукциона </w:t>
      </w:r>
      <w:r w:rsidRPr="00337F29">
        <w:t xml:space="preserve">заявки на </w:t>
      </w:r>
      <w:proofErr w:type="gramStart"/>
      <w:r w:rsidRPr="00337F29">
        <w:t xml:space="preserve">участие </w:t>
      </w:r>
      <w:r>
        <w:t xml:space="preserve"> </w:t>
      </w:r>
      <w:r>
        <w:br/>
      </w:r>
      <w:r w:rsidRPr="00337F29">
        <w:t>в</w:t>
      </w:r>
      <w:proofErr w:type="gramEnd"/>
      <w:r w:rsidRPr="00337F29">
        <w:t xml:space="preserve"> аукционе. </w:t>
      </w:r>
    </w:p>
    <w:p w:rsidR="00AD58F4" w:rsidRPr="00337F29" w:rsidRDefault="00AD58F4" w:rsidP="00AD58F4">
      <w:pPr>
        <w:ind w:firstLine="540"/>
        <w:jc w:val="both"/>
      </w:pPr>
      <w:r w:rsidRPr="00337F29">
        <w:t>1</w:t>
      </w:r>
      <w:r w:rsidRPr="00E04D82">
        <w:t>0.6</w:t>
      </w:r>
      <w:r w:rsidRPr="00337F29">
        <w:t xml:space="preserve">. Полученные после окончания установленного срока приема заявок на участие </w:t>
      </w:r>
      <w:r>
        <w:br/>
      </w:r>
      <w:r w:rsidRPr="00337F29">
        <w:t xml:space="preserve">в аукционе заявки не рассматриваются и в тот же день возвращаются оператором </w:t>
      </w:r>
      <w:r w:rsidRPr="00E04D82">
        <w:t>ЭП</w:t>
      </w:r>
      <w:r w:rsidRPr="00337F29">
        <w:t xml:space="preserve"> заявителям. Задаток возвращается указанным заявителям в течение пяти рабочих дней с даты окончания срока приема заявок. </w:t>
      </w:r>
    </w:p>
    <w:p w:rsidR="00AD58F4" w:rsidRPr="00E04D82" w:rsidRDefault="00AD58F4" w:rsidP="00AD58F4">
      <w:pPr>
        <w:ind w:firstLine="540"/>
        <w:jc w:val="both"/>
        <w:rPr>
          <w:b/>
        </w:rPr>
      </w:pPr>
      <w:r w:rsidRPr="00337F29">
        <w:t>1</w:t>
      </w:r>
      <w:r w:rsidRPr="00E04D82">
        <w:t>0.7</w:t>
      </w:r>
      <w:r w:rsidRPr="00337F29">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12" w:name="_Toc412017809"/>
      <w:r w:rsidRPr="00E04D82">
        <w:rPr>
          <w:rFonts w:ascii="Times New Roman" w:hAnsi="Times New Roman"/>
          <w:sz w:val="24"/>
          <w:szCs w:val="24"/>
        </w:rPr>
        <w:t>11. Порядок рассмотрения заявок на участие в аукционе</w:t>
      </w:r>
      <w:bookmarkEnd w:id="12"/>
    </w:p>
    <w:p w:rsidR="00AD58F4" w:rsidRPr="00337F29" w:rsidRDefault="00AD58F4" w:rsidP="00AD58F4">
      <w:pPr>
        <w:ind w:firstLine="540"/>
        <w:jc w:val="both"/>
      </w:pPr>
      <w:r w:rsidRPr="00E04D82">
        <w:t xml:space="preserve">11.1. </w:t>
      </w:r>
      <w:r w:rsidRPr="00337F29">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AD58F4" w:rsidRPr="00337F29" w:rsidRDefault="00AD58F4" w:rsidP="00AD58F4">
      <w:pPr>
        <w:ind w:firstLine="540"/>
        <w:jc w:val="both"/>
      </w:pPr>
      <w:r w:rsidRPr="00337F29">
        <w:t>11</w:t>
      </w:r>
      <w:r w:rsidRPr="00E04D82">
        <w:t>.2</w:t>
      </w:r>
      <w:r w:rsidRPr="00337F29">
        <w:t xml:space="preserve">. Срок рассмотрения заявок на участие в аукционе не может превышать двух дней </w:t>
      </w:r>
      <w:r w:rsidRPr="00E04D82">
        <w:br/>
      </w:r>
      <w:r w:rsidRPr="00337F29">
        <w:t xml:space="preserve">с даты окончания срока подачи заявок. </w:t>
      </w:r>
    </w:p>
    <w:p w:rsidR="00AD58F4" w:rsidRPr="00337F29" w:rsidRDefault="00AD58F4" w:rsidP="00AD58F4">
      <w:pPr>
        <w:ind w:firstLine="540"/>
        <w:jc w:val="both"/>
      </w:pPr>
      <w:r w:rsidRPr="00337F29">
        <w:t>11</w:t>
      </w:r>
      <w:r w:rsidRPr="00E04D82">
        <w:t>.3</w:t>
      </w:r>
      <w:r w:rsidRPr="00337F29">
        <w:t xml:space="preserve">. В случае установления факта подачи одним заявителем двух и более заявок </w:t>
      </w:r>
      <w:r w:rsidRPr="00E04D82">
        <w:br/>
      </w:r>
      <w:r w:rsidRPr="00337F29">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AD58F4" w:rsidRPr="00337F29" w:rsidRDefault="00AD58F4" w:rsidP="00AD58F4">
      <w:pPr>
        <w:ind w:firstLine="540"/>
        <w:jc w:val="both"/>
      </w:pPr>
      <w:r w:rsidRPr="00337F29">
        <w:t>11</w:t>
      </w:r>
      <w:r w:rsidRPr="00E04D82">
        <w:t>.4</w:t>
      </w:r>
      <w:r w:rsidRPr="00337F29">
        <w:t>.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w:t>
      </w:r>
      <w:r w:rsidRPr="00E04D82">
        <w:t xml:space="preserve">частию </w:t>
      </w:r>
      <w:r w:rsidRPr="00E04D82">
        <w:br/>
        <w:t>в аукционе</w:t>
      </w:r>
      <w:r w:rsidRPr="00337F29">
        <w:t xml:space="preserve">, которое оформляется протоколом рассмотрения заявок на участие в аукционе. </w:t>
      </w:r>
    </w:p>
    <w:p w:rsidR="00AD58F4" w:rsidRPr="00337F29" w:rsidRDefault="00AD58F4" w:rsidP="00AD58F4">
      <w:pPr>
        <w:ind w:firstLine="540"/>
        <w:jc w:val="both"/>
      </w:pPr>
      <w:r w:rsidRPr="00337F29">
        <w:t>11</w:t>
      </w:r>
      <w:r w:rsidRPr="00E04D82">
        <w:t>.5</w:t>
      </w:r>
      <w:r w:rsidRPr="00337F29">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r>
      <w:r w:rsidRPr="00337F29">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AD58F4" w:rsidRPr="00337F29" w:rsidRDefault="00AD58F4" w:rsidP="00AD58F4">
      <w:pPr>
        <w:ind w:firstLine="540"/>
        <w:jc w:val="both"/>
      </w:pPr>
      <w:r w:rsidRPr="00E04D82">
        <w:t xml:space="preserve">11.6. </w:t>
      </w:r>
      <w:r w:rsidRPr="00337F29">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AD58F4" w:rsidRPr="00337F29" w:rsidRDefault="00AD58F4" w:rsidP="00AD58F4">
      <w:pPr>
        <w:ind w:firstLine="540"/>
        <w:jc w:val="both"/>
      </w:pPr>
      <w:r w:rsidRPr="00337F29">
        <w:t>11</w:t>
      </w:r>
      <w:r w:rsidRPr="00E04D82">
        <w:t>.</w:t>
      </w:r>
      <w:r w:rsidRPr="00337F29">
        <w:t xml:space="preserve">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w:t>
      </w:r>
      <w:r w:rsidRPr="00337F29">
        <w:lastRenderedPageBreak/>
        <w:t xml:space="preserve">от имени организатора аукциона, и размещается на </w:t>
      </w:r>
      <w:r w:rsidRPr="00E04D82">
        <w:t>ЭП</w:t>
      </w:r>
      <w:r w:rsidRPr="00337F29">
        <w:t xml:space="preserve">. Информация о заявителях, которым было отказано в допуске к участию в аукционе, в течение одного часа с момента ее размещения на </w:t>
      </w:r>
      <w:r w:rsidRPr="00E04D82">
        <w:t>ЭП</w:t>
      </w:r>
      <w:r w:rsidRPr="00337F29">
        <w:t xml:space="preserve"> размещается оператором </w:t>
      </w:r>
      <w:r w:rsidRPr="00E04D82">
        <w:t>ЭП</w:t>
      </w:r>
      <w:r w:rsidRPr="00337F29">
        <w:t xml:space="preserve"> на официальном сайте. </w:t>
      </w:r>
    </w:p>
    <w:p w:rsidR="00AD58F4" w:rsidRPr="00337F29" w:rsidRDefault="00AD58F4" w:rsidP="00AD58F4">
      <w:pPr>
        <w:ind w:firstLine="540"/>
        <w:jc w:val="both"/>
      </w:pPr>
      <w:r w:rsidRPr="00337F29">
        <w:t xml:space="preserve">Не позднее следующего рабочего дня после дня оформления протокола рассмотрения заявок на участие в аукционе оператор </w:t>
      </w:r>
      <w:r w:rsidRPr="00E04D82">
        <w:t>ЭП</w:t>
      </w:r>
      <w:r w:rsidRPr="00337F29">
        <w:t xml:space="preserve">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AD58F4" w:rsidRPr="00337F29" w:rsidRDefault="00AD58F4" w:rsidP="00AD58F4">
      <w:pPr>
        <w:ind w:firstLine="540"/>
        <w:jc w:val="both"/>
      </w:pPr>
      <w:r w:rsidRPr="00337F29">
        <w:t>11</w:t>
      </w:r>
      <w:r w:rsidRPr="00E04D82">
        <w:t>.</w:t>
      </w:r>
      <w:r w:rsidRPr="00337F29">
        <w:t xml:space="preserve">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AD58F4" w:rsidRPr="00337F29" w:rsidRDefault="00AD58F4" w:rsidP="00AD58F4">
      <w:pPr>
        <w:ind w:firstLine="540"/>
        <w:jc w:val="both"/>
      </w:pPr>
      <w:r w:rsidRPr="00337F29">
        <w:t>11</w:t>
      </w:r>
      <w:r w:rsidRPr="00E04D82">
        <w:t>.</w:t>
      </w:r>
      <w:r w:rsidRPr="00337F29">
        <w:t xml:space="preserve">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r>
      <w:r w:rsidRPr="00337F29">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AD58F4" w:rsidRPr="00337F29" w:rsidRDefault="00AD58F4" w:rsidP="00AD58F4">
      <w:pPr>
        <w:ind w:firstLine="540"/>
        <w:jc w:val="both"/>
      </w:pPr>
      <w:r w:rsidRPr="00337F29">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AD58F4" w:rsidRPr="00337F29" w:rsidRDefault="00AD58F4" w:rsidP="00AD58F4">
      <w:pPr>
        <w:ind w:firstLine="540"/>
        <w:jc w:val="both"/>
      </w:pPr>
      <w:r w:rsidRPr="00337F2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w:t>
      </w:r>
      <w:r w:rsidRPr="00E04D82">
        <w:t>ЭП</w:t>
      </w:r>
      <w:r w:rsidRPr="00337F29">
        <w:t xml:space="preserve"> не позднее дня, следующего за днем подписания указанного протокола. </w:t>
      </w:r>
      <w:r>
        <w:br/>
      </w:r>
      <w:r w:rsidRPr="00337F29">
        <w:t xml:space="preserve">В течение одного часа с момента размещения протокола о признании аукциона несостоявшимся указанный протокол размещается оператором </w:t>
      </w:r>
      <w:r w:rsidRPr="00E04D82">
        <w:t>ЭП</w:t>
      </w:r>
      <w:r w:rsidRPr="00337F29">
        <w:t xml:space="preserve"> на официальном сайте. </w:t>
      </w:r>
    </w:p>
    <w:p w:rsidR="00AD58F4" w:rsidRPr="00337F29" w:rsidRDefault="00AD58F4" w:rsidP="00AD58F4">
      <w:pPr>
        <w:ind w:firstLine="540"/>
        <w:jc w:val="both"/>
      </w:pPr>
      <w:r w:rsidRPr="00337F29">
        <w:t>1</w:t>
      </w:r>
      <w:r w:rsidRPr="00E04D82">
        <w:t>1.1</w:t>
      </w:r>
      <w:r w:rsidRPr="00337F29">
        <w:t xml:space="preserve">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AD58F4" w:rsidRPr="00E04D82" w:rsidRDefault="00AD58F4" w:rsidP="00AD58F4">
      <w:pPr>
        <w:ind w:firstLine="540"/>
        <w:jc w:val="both"/>
      </w:pPr>
      <w:r w:rsidRPr="00337F29">
        <w:t>1</w:t>
      </w:r>
      <w:r w:rsidRPr="00E04D82">
        <w:t>1.1</w:t>
      </w:r>
      <w:r w:rsidRPr="00337F29">
        <w:t xml:space="preserve">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r>
      <w:r w:rsidRPr="00337F29">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r>
      <w:r w:rsidRPr="00337F29">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r>
      <w:r w:rsidRPr="00337F29">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AD58F4" w:rsidRPr="00E04D82" w:rsidRDefault="00AD58F4" w:rsidP="00AD58F4">
      <w:pPr>
        <w:pStyle w:val="1"/>
        <w:keepNext w:val="0"/>
        <w:widowControl w:val="0"/>
        <w:spacing w:before="0" w:after="0"/>
        <w:ind w:firstLine="709"/>
        <w:rPr>
          <w:rFonts w:ascii="Times New Roman" w:hAnsi="Times New Roman"/>
          <w:sz w:val="24"/>
          <w:szCs w:val="24"/>
        </w:rPr>
      </w:pPr>
      <w:bookmarkStart w:id="13" w:name="_Toc412017810"/>
      <w:r w:rsidRPr="00E04D82">
        <w:rPr>
          <w:rFonts w:ascii="Times New Roman" w:hAnsi="Times New Roman"/>
          <w:sz w:val="24"/>
          <w:szCs w:val="24"/>
        </w:rPr>
        <w:t>12. Порядок проведения аукциона</w:t>
      </w:r>
      <w:bookmarkEnd w:id="13"/>
    </w:p>
    <w:p w:rsidR="00AD58F4" w:rsidRPr="00E04D82" w:rsidRDefault="00AD58F4" w:rsidP="00AD58F4">
      <w:pPr>
        <w:ind w:firstLine="540"/>
        <w:jc w:val="both"/>
      </w:pPr>
      <w:r w:rsidRPr="00E04D82">
        <w:t xml:space="preserve">12.1. </w:t>
      </w:r>
      <w:bookmarkStart w:id="14" w:name="_Toc412017811"/>
      <w:r w:rsidRPr="00E04D82">
        <w:t xml:space="preserve">В аукционе могут участвовать только заявители, признанные участниками аукциона. </w:t>
      </w:r>
    </w:p>
    <w:p w:rsidR="00AD58F4" w:rsidRPr="00E04D82" w:rsidRDefault="00AD58F4" w:rsidP="00AD58F4">
      <w:pPr>
        <w:ind w:firstLine="540"/>
        <w:jc w:val="both"/>
      </w:pPr>
      <w:r w:rsidRPr="00E04D82">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AD58F4" w:rsidRPr="00E04D82" w:rsidRDefault="00AD58F4" w:rsidP="00AD58F4">
      <w:pPr>
        <w:ind w:firstLine="540"/>
        <w:jc w:val="both"/>
      </w:pPr>
      <w:r w:rsidRPr="00E04D82">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AD58F4" w:rsidRPr="00E04D82" w:rsidRDefault="00AD58F4" w:rsidP="00AD58F4">
      <w:pPr>
        <w:ind w:firstLine="540"/>
        <w:jc w:val="both"/>
      </w:pPr>
      <w:r w:rsidRPr="00E04D82">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AD58F4" w:rsidRPr="00E04D82" w:rsidRDefault="00AD58F4" w:rsidP="00AD58F4">
      <w:pPr>
        <w:ind w:firstLine="540"/>
        <w:jc w:val="both"/>
      </w:pPr>
      <w:r w:rsidRPr="00E04D82">
        <w:lastRenderedPageBreak/>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AD58F4" w:rsidRPr="00E04D82" w:rsidRDefault="00AD58F4" w:rsidP="00AD58F4">
      <w:pPr>
        <w:ind w:firstLine="540"/>
        <w:jc w:val="both"/>
      </w:pPr>
      <w:r w:rsidRPr="00E04D82">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AD58F4" w:rsidRPr="00E04D82" w:rsidRDefault="00AD58F4" w:rsidP="00AD58F4">
      <w:pPr>
        <w:ind w:firstLine="540"/>
        <w:jc w:val="both"/>
      </w:pPr>
      <w:r w:rsidRPr="00E04D82">
        <w:t xml:space="preserve">12.6. Победителем аукциона признается лицо, предложившее наиболее высокую цену договора. </w:t>
      </w:r>
    </w:p>
    <w:p w:rsidR="00AD58F4" w:rsidRPr="00E04D82" w:rsidRDefault="00AD58F4" w:rsidP="00AD58F4">
      <w:pPr>
        <w:ind w:firstLine="540"/>
        <w:jc w:val="both"/>
      </w:pPr>
      <w:r w:rsidRPr="00E04D82">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AD58F4" w:rsidRPr="00E04D82" w:rsidRDefault="00AD58F4" w:rsidP="00AD58F4">
      <w:pPr>
        <w:ind w:firstLine="540"/>
        <w:jc w:val="both"/>
      </w:pPr>
      <w:r w:rsidRPr="00E04D82">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AD58F4" w:rsidRPr="00E04D82" w:rsidRDefault="00AD58F4" w:rsidP="00AD58F4">
      <w:pPr>
        <w:ind w:firstLine="540"/>
        <w:jc w:val="both"/>
      </w:pPr>
      <w:r w:rsidRPr="00E04D82">
        <w:t xml:space="preserve">1) дата и время проведения аукциона; </w:t>
      </w:r>
    </w:p>
    <w:p w:rsidR="00AD58F4" w:rsidRPr="00E04D82" w:rsidRDefault="00AD58F4" w:rsidP="00AD58F4">
      <w:pPr>
        <w:ind w:firstLine="540"/>
        <w:jc w:val="both"/>
      </w:pPr>
      <w:r w:rsidRPr="00E04D82">
        <w:t xml:space="preserve">2) полные наименования (для юридических лиц), фамилии, имена, отчества (при наличии) (для физических лиц) участников аукциона; </w:t>
      </w:r>
    </w:p>
    <w:p w:rsidR="00AD58F4" w:rsidRPr="00E04D82" w:rsidRDefault="00AD58F4" w:rsidP="00AD58F4">
      <w:pPr>
        <w:ind w:firstLine="540"/>
        <w:jc w:val="both"/>
      </w:pPr>
      <w:r w:rsidRPr="00E04D82">
        <w:t xml:space="preserve">3) начальная (минимальная) цена договора (цена лота), последнее и предпоследнее предложения о цене договора; </w:t>
      </w:r>
    </w:p>
    <w:p w:rsidR="00AD58F4" w:rsidRPr="00E04D82" w:rsidRDefault="00AD58F4" w:rsidP="00AD58F4">
      <w:pPr>
        <w:ind w:firstLine="540"/>
        <w:jc w:val="both"/>
      </w:pPr>
      <w:r w:rsidRPr="00E04D82">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AD58F4" w:rsidRPr="00E04D82" w:rsidRDefault="00AD58F4" w:rsidP="00AD58F4">
      <w:pPr>
        <w:ind w:firstLine="540"/>
        <w:jc w:val="both"/>
      </w:pPr>
      <w:r w:rsidRPr="00E04D82">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AD58F4" w:rsidRPr="00E04D82" w:rsidRDefault="00AD58F4" w:rsidP="00AD58F4">
      <w:pPr>
        <w:ind w:firstLine="540"/>
        <w:jc w:val="both"/>
      </w:pPr>
      <w:r w:rsidRPr="00E04D82">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AD58F4" w:rsidRPr="00E04D82" w:rsidRDefault="00AD58F4" w:rsidP="00AD58F4">
      <w:pPr>
        <w:ind w:firstLine="540"/>
        <w:jc w:val="both"/>
      </w:pPr>
      <w:r w:rsidRPr="00E04D82">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AD58F4" w:rsidRPr="00E04D82" w:rsidRDefault="00AD58F4" w:rsidP="00AD58F4">
      <w:pPr>
        <w:ind w:firstLine="540"/>
        <w:jc w:val="both"/>
      </w:pPr>
      <w:r w:rsidRPr="00E04D82">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AD58F4" w:rsidRPr="00E04D82" w:rsidRDefault="00AD58F4" w:rsidP="00AD58F4">
      <w:pPr>
        <w:ind w:firstLine="540"/>
        <w:jc w:val="both"/>
      </w:pPr>
      <w:r w:rsidRPr="00E04D82">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 </w:t>
      </w:r>
    </w:p>
    <w:p w:rsidR="00AD58F4" w:rsidRPr="00E04D82" w:rsidRDefault="00AD58F4" w:rsidP="00AD58F4">
      <w:pPr>
        <w:ind w:firstLine="540"/>
        <w:jc w:val="both"/>
      </w:pPr>
      <w:r w:rsidRPr="00E04D82">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w:t>
      </w:r>
      <w:r w:rsidRPr="00E04D82">
        <w:lastRenderedPageBreak/>
        <w:t xml:space="preserve">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AD58F4" w:rsidRPr="00E04D82" w:rsidRDefault="00AD58F4" w:rsidP="00AD58F4">
      <w:pPr>
        <w:ind w:firstLine="540"/>
        <w:jc w:val="both"/>
      </w:pPr>
      <w:r w:rsidRPr="00E04D82">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AD58F4" w:rsidRPr="00E04D82" w:rsidRDefault="00AD58F4" w:rsidP="00AD58F4">
      <w:pPr>
        <w:ind w:firstLine="540"/>
        <w:jc w:val="both"/>
      </w:pPr>
      <w:r w:rsidRPr="00E04D82">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AD58F4" w:rsidRPr="00E04D82" w:rsidRDefault="00AD58F4" w:rsidP="00AD58F4">
      <w:pPr>
        <w:widowControl w:val="0"/>
        <w:autoSpaceDE w:val="0"/>
        <w:autoSpaceDN w:val="0"/>
        <w:adjustRightInd w:val="0"/>
        <w:ind w:firstLine="709"/>
        <w:jc w:val="both"/>
        <w:rPr>
          <w:b/>
        </w:rPr>
      </w:pPr>
      <w:r w:rsidRPr="00E04D82">
        <w:rPr>
          <w:b/>
        </w:rPr>
        <w:t>13. Заключение договора по результатам аукциона</w:t>
      </w:r>
      <w:bookmarkEnd w:id="14"/>
    </w:p>
    <w:p w:rsidR="00AD58F4" w:rsidRPr="00E04D82" w:rsidRDefault="00AD58F4" w:rsidP="00AD58F4">
      <w:pPr>
        <w:widowControl w:val="0"/>
        <w:autoSpaceDE w:val="0"/>
        <w:autoSpaceDN w:val="0"/>
        <w:adjustRightInd w:val="0"/>
        <w:ind w:firstLine="709"/>
        <w:jc w:val="both"/>
      </w:pPr>
      <w:bookmarkStart w:id="15" w:name="_Toc412017812"/>
      <w:r w:rsidRPr="00E04D82">
        <w:t>13.1. Заключение договора осуществляется в порядке, предусмотренном Гражданским кодексом Российской Федерации и иными федеральными законами.</w:t>
      </w:r>
    </w:p>
    <w:p w:rsidR="00AD58F4" w:rsidRPr="00E04D82" w:rsidRDefault="00AD58F4" w:rsidP="00AD58F4">
      <w:pPr>
        <w:widowControl w:val="0"/>
        <w:autoSpaceDE w:val="0"/>
        <w:autoSpaceDN w:val="0"/>
        <w:adjustRightInd w:val="0"/>
        <w:ind w:firstLine="709"/>
        <w:jc w:val="both"/>
      </w:pPr>
      <w:r w:rsidRPr="00E04D82">
        <w:t>13.2. В течение пяти рабочих дней с даты подведения итогов аукциона с победителем аукциона заключается договор и</w:t>
      </w:r>
      <w:r>
        <w:t xml:space="preserve"> </w:t>
      </w:r>
      <w:r w:rsidRPr="00E04D82">
        <w:t>оплачивается</w:t>
      </w:r>
      <w:r>
        <w:t xml:space="preserve"> </w:t>
      </w:r>
      <w:r w:rsidRPr="00E04D82">
        <w:t>в предусмотренном этим договором порядке.</w:t>
      </w:r>
    </w:p>
    <w:p w:rsidR="00AD58F4" w:rsidRPr="00E04D82" w:rsidRDefault="00AD58F4" w:rsidP="00AD58F4">
      <w:pPr>
        <w:widowControl w:val="0"/>
        <w:autoSpaceDE w:val="0"/>
        <w:autoSpaceDN w:val="0"/>
        <w:adjustRightInd w:val="0"/>
        <w:ind w:firstLine="709"/>
        <w:jc w:val="both"/>
      </w:pPr>
      <w:r w:rsidRPr="00E04D82">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w:t>
      </w:r>
      <w:r>
        <w:t xml:space="preserve">орон и в одностороннем порядке </w:t>
      </w:r>
      <w:r>
        <w:br/>
        <w:t>не</w:t>
      </w:r>
      <w:r w:rsidRPr="00E04D82">
        <w:t xml:space="preserve"> допускаются.</w:t>
      </w:r>
    </w:p>
    <w:p w:rsidR="00AD58F4" w:rsidRPr="00E04D82" w:rsidRDefault="00AD58F4" w:rsidP="00AD58F4">
      <w:pPr>
        <w:pStyle w:val="a3"/>
        <w:widowControl w:val="0"/>
        <w:ind w:firstLine="709"/>
        <w:jc w:val="both"/>
        <w:rPr>
          <w:rFonts w:ascii="Times New Roman" w:hAnsi="Times New Roman"/>
          <w:sz w:val="24"/>
          <w:szCs w:val="24"/>
        </w:rPr>
      </w:pPr>
      <w:r w:rsidRPr="00E04D82">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sidRPr="00E04D82">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AD58F4" w:rsidRPr="00E04D82" w:rsidRDefault="00AD58F4" w:rsidP="00AD58F4">
      <w:pPr>
        <w:widowControl w:val="0"/>
        <w:autoSpaceDE w:val="0"/>
        <w:autoSpaceDN w:val="0"/>
        <w:adjustRightInd w:val="0"/>
        <w:ind w:firstLine="709"/>
        <w:jc w:val="both"/>
      </w:pPr>
      <w:r w:rsidRPr="00E04D82">
        <w:t xml:space="preserve"> Цена заключенного договора не может быть пересмотрена в сторону уменьшения. </w:t>
      </w:r>
    </w:p>
    <w:p w:rsidR="00AD58F4" w:rsidRPr="00E04D82" w:rsidRDefault="00AD58F4" w:rsidP="00AD58F4">
      <w:pPr>
        <w:widowControl w:val="0"/>
        <w:autoSpaceDE w:val="0"/>
        <w:autoSpaceDN w:val="0"/>
        <w:adjustRightInd w:val="0"/>
        <w:ind w:firstLine="709"/>
        <w:jc w:val="both"/>
      </w:pPr>
      <w:r w:rsidRPr="00E04D82">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rsidRPr="00E04D82">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AD58F4" w:rsidRPr="00E04D82" w:rsidRDefault="00AD58F4" w:rsidP="00AD58F4">
      <w:pPr>
        <w:widowControl w:val="0"/>
        <w:autoSpaceDE w:val="0"/>
        <w:autoSpaceDN w:val="0"/>
        <w:adjustRightInd w:val="0"/>
        <w:ind w:firstLine="709"/>
        <w:jc w:val="both"/>
      </w:pPr>
      <w:r w:rsidRPr="00E04D82">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rsidRPr="00E04D82">
        <w:br/>
        <w:t xml:space="preserve">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w:t>
      </w:r>
      <w:r>
        <w:t xml:space="preserve">цене, один экземпляр протокола </w:t>
      </w:r>
      <w:r w:rsidRPr="00E04D82">
        <w:t>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w:t>
      </w:r>
      <w:r>
        <w:t xml:space="preserve">е предложение о цене договора, </w:t>
      </w:r>
      <w:r w:rsidRPr="00E04D82">
        <w:t>в десятидневный срок с момента передачи и предоставляется Арендодателю.</w:t>
      </w:r>
    </w:p>
    <w:p w:rsidR="00AD58F4" w:rsidRPr="00E04D82" w:rsidRDefault="00AD58F4" w:rsidP="00AD58F4">
      <w:pPr>
        <w:widowControl w:val="0"/>
        <w:autoSpaceDE w:val="0"/>
        <w:autoSpaceDN w:val="0"/>
        <w:adjustRightInd w:val="0"/>
        <w:ind w:firstLine="709"/>
        <w:jc w:val="both"/>
      </w:pPr>
      <w:r w:rsidRPr="00E04D82">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r w:rsidRPr="00E04D82">
        <w:lastRenderedPageBreak/>
        <w:t>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AD58F4" w:rsidRPr="00E04D82" w:rsidRDefault="00AD58F4" w:rsidP="00AD58F4">
      <w:pPr>
        <w:pStyle w:val="1"/>
        <w:keepNext w:val="0"/>
        <w:widowControl w:val="0"/>
        <w:spacing w:before="0" w:after="0"/>
        <w:ind w:firstLine="709"/>
        <w:rPr>
          <w:rFonts w:ascii="Times New Roman" w:hAnsi="Times New Roman"/>
          <w:sz w:val="24"/>
          <w:szCs w:val="24"/>
        </w:rPr>
      </w:pPr>
      <w:r w:rsidRPr="00E04D82">
        <w:rPr>
          <w:rFonts w:ascii="Times New Roman" w:hAnsi="Times New Roman"/>
          <w:sz w:val="24"/>
          <w:szCs w:val="24"/>
        </w:rPr>
        <w:t>14. Последствия признания аукциона несостоявшимся</w:t>
      </w:r>
      <w:bookmarkEnd w:id="15"/>
    </w:p>
    <w:p w:rsidR="00AD58F4" w:rsidRPr="00E04D82" w:rsidRDefault="00AD58F4" w:rsidP="00AD58F4">
      <w:pPr>
        <w:widowControl w:val="0"/>
        <w:autoSpaceDE w:val="0"/>
        <w:autoSpaceDN w:val="0"/>
        <w:adjustRightInd w:val="0"/>
        <w:ind w:firstLine="709"/>
        <w:jc w:val="both"/>
      </w:pPr>
      <w:r w:rsidRPr="00E04D82">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AD58F4" w:rsidRPr="00E04D82" w:rsidRDefault="00AD58F4" w:rsidP="00AD58F4">
      <w:pPr>
        <w:widowControl w:val="0"/>
        <w:autoSpaceDE w:val="0"/>
        <w:autoSpaceDN w:val="0"/>
        <w:adjustRightInd w:val="0"/>
        <w:ind w:firstLine="709"/>
        <w:jc w:val="both"/>
      </w:pPr>
      <w:r w:rsidRPr="00E04D82">
        <w:t xml:space="preserve">14.2.  В случае если аукцион признан несостоявшимся по основаниям, не указанным </w:t>
      </w:r>
      <w:r w:rsidRPr="00E04D82">
        <w:br/>
        <w:t xml:space="preserve">в пункте 14.1. настоящей документации об аукционе, Арендодатель вправе объявить </w:t>
      </w:r>
      <w:r w:rsidRPr="00E04D82">
        <w:br/>
        <w:t xml:space="preserve">о проведении нового аукциона в установленном порядке. При этом в случае объявления </w:t>
      </w:r>
      <w:r w:rsidRPr="00E04D82">
        <w:br/>
        <w:t>о проведении нового аукциона Арендодатель вправе изменить условия аукциона.</w:t>
      </w:r>
    </w:p>
    <w:p w:rsidR="00AD58F4" w:rsidRPr="00E04D82" w:rsidRDefault="00AD58F4" w:rsidP="00AD58F4">
      <w:pPr>
        <w:pStyle w:val="1"/>
        <w:keepNext w:val="0"/>
        <w:widowControl w:val="0"/>
        <w:spacing w:before="0" w:after="0"/>
        <w:rPr>
          <w:rFonts w:ascii="Times New Roman" w:hAnsi="Times New Roman"/>
          <w:sz w:val="24"/>
          <w:szCs w:val="24"/>
        </w:rPr>
      </w:pPr>
      <w:bookmarkStart w:id="16" w:name="_Toc412017813"/>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rPr>
          <w:rFonts w:ascii="Times New Roman" w:hAnsi="Times New Roman"/>
          <w:sz w:val="24"/>
          <w:szCs w:val="24"/>
        </w:rPr>
      </w:pPr>
    </w:p>
    <w:p w:rsidR="00AD58F4" w:rsidRPr="00E04D82" w:rsidRDefault="00AD58F4" w:rsidP="00AD58F4">
      <w:pPr>
        <w:pStyle w:val="1"/>
        <w:keepNext w:val="0"/>
        <w:widowControl w:val="0"/>
        <w:spacing w:before="0" w:after="0"/>
        <w:jc w:val="center"/>
        <w:rPr>
          <w:rFonts w:ascii="Times New Roman" w:hAnsi="Times New Roman"/>
          <w:sz w:val="24"/>
          <w:szCs w:val="24"/>
        </w:rPr>
      </w:pPr>
    </w:p>
    <w:p w:rsidR="00AD58F4" w:rsidRPr="00E04D82" w:rsidRDefault="00AD58F4" w:rsidP="00AD58F4">
      <w:pPr>
        <w:pStyle w:val="1"/>
        <w:keepNext w:val="0"/>
        <w:widowControl w:val="0"/>
        <w:spacing w:before="0" w:after="0"/>
        <w:jc w:val="center"/>
        <w:rPr>
          <w:rFonts w:ascii="Times New Roman" w:hAnsi="Times New Roman"/>
          <w:sz w:val="24"/>
          <w:szCs w:val="24"/>
        </w:rPr>
      </w:pPr>
    </w:p>
    <w:p w:rsidR="00AD58F4" w:rsidRPr="00E04D82" w:rsidRDefault="00AD58F4" w:rsidP="00AD58F4"/>
    <w:p w:rsidR="00AD58F4" w:rsidRPr="00E04D82" w:rsidRDefault="00AD58F4" w:rsidP="00AD58F4"/>
    <w:p w:rsidR="00AD58F4" w:rsidRPr="00E04D82" w:rsidRDefault="00AD58F4" w:rsidP="00AD58F4"/>
    <w:p w:rsidR="00AD58F4" w:rsidRPr="00E04D82"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Default="00AD58F4" w:rsidP="00AD58F4"/>
    <w:p w:rsidR="00AD58F4" w:rsidRPr="00721346" w:rsidRDefault="00AD58F4" w:rsidP="00AD58F4"/>
    <w:p w:rsidR="00AD58F4" w:rsidRPr="00E04D82" w:rsidRDefault="00AD58F4" w:rsidP="00AD58F4">
      <w:pPr>
        <w:pStyle w:val="1"/>
        <w:keepNext w:val="0"/>
        <w:widowControl w:val="0"/>
        <w:spacing w:before="0" w:after="0"/>
        <w:jc w:val="center"/>
        <w:rPr>
          <w:rFonts w:ascii="Times New Roman" w:hAnsi="Times New Roman"/>
          <w:sz w:val="24"/>
          <w:szCs w:val="24"/>
        </w:rPr>
      </w:pPr>
    </w:p>
    <w:p w:rsidR="00AD58F4" w:rsidRPr="00E04D82" w:rsidRDefault="00AD58F4" w:rsidP="00AD58F4">
      <w:pPr>
        <w:pStyle w:val="1"/>
        <w:keepNext w:val="0"/>
        <w:widowControl w:val="0"/>
        <w:spacing w:before="0" w:after="0"/>
        <w:jc w:val="center"/>
        <w:rPr>
          <w:rFonts w:ascii="Times New Roman" w:hAnsi="Times New Roman"/>
          <w:b w:val="0"/>
          <w:sz w:val="24"/>
          <w:szCs w:val="24"/>
        </w:rPr>
      </w:pPr>
      <w:r w:rsidRPr="00E04D82">
        <w:rPr>
          <w:rFonts w:ascii="Times New Roman" w:hAnsi="Times New Roman"/>
          <w:sz w:val="24"/>
          <w:szCs w:val="24"/>
          <w:lang w:val="en-US"/>
        </w:rPr>
        <w:lastRenderedPageBreak/>
        <w:t>III</w:t>
      </w:r>
      <w:r w:rsidRPr="00E04D82">
        <w:rPr>
          <w:rFonts w:ascii="Times New Roman" w:hAnsi="Times New Roman"/>
          <w:sz w:val="24"/>
          <w:szCs w:val="24"/>
        </w:rPr>
        <w:t>. Информационн</w:t>
      </w:r>
      <w:r>
        <w:rPr>
          <w:rFonts w:ascii="Times New Roman" w:hAnsi="Times New Roman"/>
          <w:sz w:val="24"/>
          <w:szCs w:val="24"/>
        </w:rPr>
        <w:t>ая</w:t>
      </w:r>
      <w:r w:rsidRPr="00E04D82">
        <w:rPr>
          <w:rFonts w:ascii="Times New Roman" w:hAnsi="Times New Roman"/>
          <w:sz w:val="24"/>
          <w:szCs w:val="24"/>
        </w:rPr>
        <w:t xml:space="preserve"> карт</w:t>
      </w:r>
      <w:r>
        <w:rPr>
          <w:rFonts w:ascii="Times New Roman" w:hAnsi="Times New Roman"/>
          <w:sz w:val="24"/>
          <w:szCs w:val="24"/>
        </w:rPr>
        <w:t xml:space="preserve">а </w:t>
      </w:r>
      <w:r w:rsidRPr="00E04D82">
        <w:rPr>
          <w:rFonts w:ascii="Times New Roman" w:hAnsi="Times New Roman"/>
          <w:sz w:val="24"/>
          <w:szCs w:val="24"/>
        </w:rPr>
        <w:t>электронного аукциона</w:t>
      </w:r>
      <w:bookmarkEnd w:id="16"/>
    </w:p>
    <w:p w:rsidR="00AD58F4" w:rsidRPr="00E04D82" w:rsidRDefault="00AD58F4" w:rsidP="00AD58F4">
      <w:pPr>
        <w:widowControl w:val="0"/>
        <w:suppressAutoHyphens/>
        <w:spacing w:line="200" w:lineRule="atLeast"/>
        <w:jc w:val="center"/>
        <w:rPr>
          <w:b/>
          <w:color w:val="FF0000"/>
        </w:rPr>
      </w:pPr>
      <w:r w:rsidRPr="00E04D82">
        <w:rPr>
          <w:b/>
        </w:rPr>
        <w:t>Лот № 1</w:t>
      </w:r>
    </w:p>
    <w:tbl>
      <w:tblPr>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6"/>
        <w:gridCol w:w="7229"/>
      </w:tblGrid>
      <w:tr w:rsidR="00AD58F4" w:rsidRPr="00057D73" w:rsidTr="00B31750">
        <w:tc>
          <w:tcPr>
            <w:tcW w:w="567" w:type="dxa"/>
            <w:vAlign w:val="center"/>
          </w:tcPr>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r w:rsidRPr="00057D73">
              <w:t>1.</w:t>
            </w: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jc w:val="both"/>
            </w:pPr>
            <w:r w:rsidRPr="00057D73">
              <w:t>Наименование аукциона</w:t>
            </w:r>
          </w:p>
        </w:tc>
        <w:tc>
          <w:tcPr>
            <w:tcW w:w="7229" w:type="dxa"/>
            <w:vAlign w:val="center"/>
          </w:tcPr>
          <w:p w:rsidR="00AD58F4" w:rsidRPr="00057D73" w:rsidRDefault="00AD58F4" w:rsidP="00B31750">
            <w:pPr>
              <w:widowControl w:val="0"/>
              <w:spacing w:line="200" w:lineRule="atLeast"/>
              <w:jc w:val="both"/>
            </w:pPr>
            <w:r w:rsidRPr="00057D73">
              <w:t>Электронный аукцион на право заключения договора аренды государственного имущества, находящегося в оперативном управлении ГБУ РХ «Центр живой природы»</w:t>
            </w:r>
          </w:p>
        </w:tc>
      </w:tr>
      <w:tr w:rsidR="00AD58F4" w:rsidRPr="00057D73" w:rsidTr="00B31750">
        <w:trPr>
          <w:trHeight w:val="1955"/>
        </w:trPr>
        <w:tc>
          <w:tcPr>
            <w:tcW w:w="567" w:type="dxa"/>
            <w:vAlign w:val="center"/>
          </w:tcPr>
          <w:p w:rsidR="00AD58F4" w:rsidRPr="00057D73" w:rsidRDefault="00AD58F4" w:rsidP="00B31750">
            <w:pPr>
              <w:widowControl w:val="0"/>
              <w:spacing w:line="200" w:lineRule="atLeast"/>
              <w:jc w:val="both"/>
            </w:pPr>
            <w:r w:rsidRPr="00057D73">
              <w:t>2.</w:t>
            </w: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jc w:val="both"/>
            </w:pPr>
            <w:r w:rsidRPr="00057D73">
              <w:t>Организатор аукциона</w:t>
            </w:r>
          </w:p>
        </w:tc>
        <w:tc>
          <w:tcPr>
            <w:tcW w:w="7229" w:type="dxa"/>
            <w:vAlign w:val="center"/>
          </w:tcPr>
          <w:p w:rsidR="00AD58F4" w:rsidRPr="00057D73" w:rsidRDefault="00AD58F4" w:rsidP="00B31750">
            <w:pPr>
              <w:widowControl w:val="0"/>
              <w:jc w:val="both"/>
            </w:pPr>
            <w:r w:rsidRPr="00057D73">
              <w:t>Государственное казенное учреждение Республики Хакасия «Фонд имущества»</w:t>
            </w:r>
          </w:p>
          <w:p w:rsidR="00AD58F4" w:rsidRPr="00057D73" w:rsidRDefault="00AD58F4" w:rsidP="00B31750">
            <w:pPr>
              <w:widowControl w:val="0"/>
              <w:jc w:val="both"/>
            </w:pPr>
            <w:r w:rsidRPr="00057D73">
              <w:t>Место нахождения</w:t>
            </w:r>
            <w:r w:rsidRPr="00057D73">
              <w:rPr>
                <w:b/>
              </w:rPr>
              <w:t>:</w:t>
            </w:r>
            <w:r w:rsidRPr="00057D73">
              <w:t xml:space="preserve"> Республика Хакасия, г. Абакан, </w:t>
            </w:r>
          </w:p>
          <w:p w:rsidR="00AD58F4" w:rsidRPr="00057D73" w:rsidRDefault="00AD58F4" w:rsidP="00B31750">
            <w:pPr>
              <w:widowControl w:val="0"/>
              <w:jc w:val="both"/>
            </w:pPr>
            <w:r w:rsidRPr="00057D73">
              <w:t xml:space="preserve">Улица Щетинкина, 18, </w:t>
            </w:r>
            <w:proofErr w:type="spellStart"/>
            <w:r w:rsidRPr="00057D73">
              <w:t>каб</w:t>
            </w:r>
            <w:proofErr w:type="spellEnd"/>
            <w:r w:rsidRPr="00057D73">
              <w:t>. 108, 1 этаж.</w:t>
            </w:r>
          </w:p>
          <w:p w:rsidR="00AD58F4" w:rsidRPr="00057D73" w:rsidRDefault="00AD58F4" w:rsidP="00B31750">
            <w:pPr>
              <w:widowControl w:val="0"/>
              <w:jc w:val="both"/>
            </w:pPr>
            <w:r w:rsidRPr="00057D73">
              <w:t xml:space="preserve">Почтовый адрес: 655017, Республика Хакасия, </w:t>
            </w:r>
          </w:p>
          <w:p w:rsidR="00AD58F4" w:rsidRPr="00057D73" w:rsidRDefault="00AD58F4" w:rsidP="00B31750">
            <w:pPr>
              <w:widowControl w:val="0"/>
              <w:jc w:val="both"/>
            </w:pPr>
            <w:r w:rsidRPr="00057D73">
              <w:t>г. Абакан, ул. Щетинкина, 18 каб.108</w:t>
            </w:r>
          </w:p>
          <w:p w:rsidR="00AD58F4" w:rsidRPr="00057D73" w:rsidRDefault="00AD58F4" w:rsidP="00B31750">
            <w:pPr>
              <w:widowControl w:val="0"/>
              <w:jc w:val="both"/>
              <w:rPr>
                <w:i/>
              </w:rPr>
            </w:pPr>
            <w:r w:rsidRPr="00057D73">
              <w:t xml:space="preserve">Адрес электронной почты: </w:t>
            </w:r>
            <w:hyperlink r:id="rId12" w:history="1">
              <w:r w:rsidRPr="00057D73">
                <w:rPr>
                  <w:rStyle w:val="a5"/>
                  <w:color w:val="000000" w:themeColor="text1"/>
                  <w:lang w:val="en-US"/>
                </w:rPr>
                <w:t>www</w:t>
              </w:r>
              <w:r w:rsidRPr="00057D73">
                <w:rPr>
                  <w:rStyle w:val="a5"/>
                  <w:color w:val="000000" w:themeColor="text1"/>
                </w:rPr>
                <w:t>.</w:t>
              </w:r>
              <w:r w:rsidRPr="00057D73">
                <w:rPr>
                  <w:rStyle w:val="a5"/>
                  <w:color w:val="000000" w:themeColor="text1"/>
                  <w:lang w:val="en-US"/>
                </w:rPr>
                <w:t>fond</w:t>
              </w:r>
              <w:r w:rsidRPr="00057D73">
                <w:rPr>
                  <w:rStyle w:val="a5"/>
                  <w:color w:val="000000" w:themeColor="text1"/>
                </w:rPr>
                <w:t>19.</w:t>
              </w:r>
              <w:proofErr w:type="spellStart"/>
              <w:r w:rsidRPr="00057D73">
                <w:rPr>
                  <w:rStyle w:val="a5"/>
                  <w:color w:val="000000" w:themeColor="text1"/>
                  <w:lang w:val="en-US"/>
                </w:rPr>
                <w:t>ru</w:t>
              </w:r>
              <w:proofErr w:type="spellEnd"/>
            </w:hyperlink>
          </w:p>
          <w:p w:rsidR="00AD58F4" w:rsidRPr="00057D73" w:rsidRDefault="00AD58F4" w:rsidP="00B31750">
            <w:pPr>
              <w:widowControl w:val="0"/>
              <w:jc w:val="both"/>
            </w:pPr>
            <w:r w:rsidRPr="00057D73">
              <w:t>Номер контактного телефона: (3902) 22-60-91.</w:t>
            </w:r>
          </w:p>
        </w:tc>
      </w:tr>
      <w:tr w:rsidR="00AD58F4" w:rsidRPr="00057D73" w:rsidTr="00B31750">
        <w:trPr>
          <w:trHeight w:val="721"/>
        </w:trPr>
        <w:tc>
          <w:tcPr>
            <w:tcW w:w="567" w:type="dxa"/>
            <w:vAlign w:val="center"/>
          </w:tcPr>
          <w:p w:rsidR="00AD58F4" w:rsidRPr="00057D73" w:rsidRDefault="00AD58F4" w:rsidP="00B31750">
            <w:pPr>
              <w:widowControl w:val="0"/>
              <w:spacing w:line="200" w:lineRule="atLeast"/>
              <w:jc w:val="both"/>
            </w:pPr>
            <w:r w:rsidRPr="00057D73">
              <w:t xml:space="preserve">3. </w:t>
            </w: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pPr>
            <w:r w:rsidRPr="00057D73">
              <w:t>Официальный сайт, на котором публикуется информация об аукционе</w:t>
            </w:r>
          </w:p>
        </w:tc>
        <w:tc>
          <w:tcPr>
            <w:tcW w:w="7229" w:type="dxa"/>
            <w:vAlign w:val="center"/>
          </w:tcPr>
          <w:p w:rsidR="00AD58F4" w:rsidRPr="00057D73" w:rsidRDefault="00AD58F4" w:rsidP="00B31750">
            <w:pPr>
              <w:widowControl w:val="0"/>
              <w:spacing w:line="200" w:lineRule="atLeast"/>
              <w:jc w:val="both"/>
            </w:pPr>
            <w:r w:rsidRPr="00057D73">
              <w:rPr>
                <w:lang w:val="en-US"/>
              </w:rPr>
              <w:t>www.torgi</w:t>
            </w:r>
            <w:r w:rsidRPr="00057D73">
              <w:t>.</w:t>
            </w:r>
            <w:proofErr w:type="spellStart"/>
            <w:r w:rsidRPr="00057D73">
              <w:rPr>
                <w:lang w:val="en-US"/>
              </w:rPr>
              <w:t>gov</w:t>
            </w:r>
            <w:proofErr w:type="spellEnd"/>
            <w:r w:rsidRPr="00057D73">
              <w:t>.</w:t>
            </w:r>
            <w:proofErr w:type="spellStart"/>
            <w:r w:rsidRPr="00057D73">
              <w:rPr>
                <w:lang w:val="en-US"/>
              </w:rPr>
              <w:t>ru</w:t>
            </w:r>
            <w:proofErr w:type="spellEnd"/>
          </w:p>
        </w:tc>
      </w:tr>
      <w:tr w:rsidR="00AD58F4" w:rsidRPr="00057D73" w:rsidTr="00B31750">
        <w:trPr>
          <w:trHeight w:val="746"/>
        </w:trPr>
        <w:tc>
          <w:tcPr>
            <w:tcW w:w="567" w:type="dxa"/>
            <w:vAlign w:val="center"/>
          </w:tcPr>
          <w:p w:rsidR="00AD58F4" w:rsidRPr="00057D73" w:rsidRDefault="00AD58F4" w:rsidP="00B31750">
            <w:pPr>
              <w:widowControl w:val="0"/>
              <w:spacing w:line="200" w:lineRule="atLeast"/>
              <w:jc w:val="both"/>
            </w:pPr>
            <w:r w:rsidRPr="00057D73">
              <w:rPr>
                <w:lang w:val="en-US"/>
              </w:rPr>
              <w:t>4</w:t>
            </w:r>
            <w:r w:rsidRPr="00057D73">
              <w:t>.</w:t>
            </w: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tc>
        <w:tc>
          <w:tcPr>
            <w:tcW w:w="2836" w:type="dxa"/>
          </w:tcPr>
          <w:p w:rsidR="00AD58F4" w:rsidRPr="00057D73" w:rsidRDefault="00AD58F4" w:rsidP="00B31750">
            <w:pPr>
              <w:widowControl w:val="0"/>
              <w:spacing w:line="200" w:lineRule="atLeast"/>
            </w:pPr>
          </w:p>
          <w:p w:rsidR="00AD58F4" w:rsidRPr="00057D73" w:rsidRDefault="00AD58F4" w:rsidP="00B31750">
            <w:pPr>
              <w:widowControl w:val="0"/>
              <w:spacing w:line="200" w:lineRule="atLeast"/>
            </w:pPr>
            <w:r w:rsidRPr="00057D73">
              <w:t>Официальный сайт ГКУ РХ «Фонд имущества»</w:t>
            </w:r>
          </w:p>
        </w:tc>
        <w:tc>
          <w:tcPr>
            <w:tcW w:w="7229" w:type="dxa"/>
            <w:vAlign w:val="center"/>
          </w:tcPr>
          <w:p w:rsidR="00AD58F4" w:rsidRPr="00057D73" w:rsidRDefault="00C74800" w:rsidP="00B31750">
            <w:pPr>
              <w:widowControl w:val="0"/>
              <w:spacing w:line="200" w:lineRule="atLeast"/>
              <w:jc w:val="both"/>
            </w:pPr>
            <w:hyperlink r:id="rId13" w:history="1">
              <w:r w:rsidR="00AD58F4" w:rsidRPr="00057D73">
                <w:rPr>
                  <w:rStyle w:val="a5"/>
                  <w:color w:val="000000" w:themeColor="text1"/>
                  <w:lang w:val="en-US"/>
                </w:rPr>
                <w:t>www</w:t>
              </w:r>
              <w:r w:rsidR="00AD58F4" w:rsidRPr="00057D73">
                <w:rPr>
                  <w:rStyle w:val="a5"/>
                  <w:color w:val="000000" w:themeColor="text1"/>
                </w:rPr>
                <w:t>.</w:t>
              </w:r>
              <w:r w:rsidR="00AD58F4" w:rsidRPr="00057D73">
                <w:rPr>
                  <w:rStyle w:val="a5"/>
                  <w:color w:val="000000" w:themeColor="text1"/>
                  <w:lang w:val="en-US"/>
                </w:rPr>
                <w:t>fond</w:t>
              </w:r>
              <w:r w:rsidR="00AD58F4" w:rsidRPr="00057D73">
                <w:rPr>
                  <w:rStyle w:val="a5"/>
                  <w:color w:val="000000" w:themeColor="text1"/>
                </w:rPr>
                <w:t>19.</w:t>
              </w:r>
              <w:proofErr w:type="spellStart"/>
              <w:r w:rsidR="00AD58F4" w:rsidRPr="00057D73">
                <w:rPr>
                  <w:rStyle w:val="a5"/>
                  <w:color w:val="000000" w:themeColor="text1"/>
                  <w:lang w:val="en-US"/>
                </w:rPr>
                <w:t>ru</w:t>
              </w:r>
              <w:proofErr w:type="spellEnd"/>
            </w:hyperlink>
          </w:p>
        </w:tc>
      </w:tr>
      <w:tr w:rsidR="00AD58F4" w:rsidRPr="00057D73" w:rsidTr="00B31750">
        <w:trPr>
          <w:trHeight w:val="820"/>
        </w:trPr>
        <w:tc>
          <w:tcPr>
            <w:tcW w:w="567" w:type="dxa"/>
            <w:vAlign w:val="center"/>
          </w:tcPr>
          <w:p w:rsidR="00AD58F4" w:rsidRPr="00057D73" w:rsidRDefault="00AD58F4" w:rsidP="00B31750">
            <w:pPr>
              <w:widowControl w:val="0"/>
              <w:spacing w:line="200" w:lineRule="atLeast"/>
              <w:jc w:val="both"/>
            </w:pPr>
            <w:r w:rsidRPr="00057D73">
              <w:t xml:space="preserve">5. </w:t>
            </w: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jc w:val="both"/>
            </w:pPr>
            <w:r w:rsidRPr="00057D73">
              <w:t>Предмет договора аренды</w:t>
            </w:r>
          </w:p>
        </w:tc>
        <w:tc>
          <w:tcPr>
            <w:tcW w:w="7229" w:type="dxa"/>
            <w:vAlign w:val="center"/>
          </w:tcPr>
          <w:p w:rsidR="00AD58F4" w:rsidRPr="00057D73" w:rsidRDefault="00AD58F4" w:rsidP="00B31750">
            <w:pPr>
              <w:widowControl w:val="0"/>
              <w:jc w:val="both"/>
            </w:pPr>
            <w:r w:rsidRPr="00057D73">
              <w:t xml:space="preserve">Передача в аренду государственного имущества: </w:t>
            </w:r>
            <w:r w:rsidRPr="00057D73">
              <w:rPr>
                <w:spacing w:val="-1"/>
              </w:rPr>
              <w:t xml:space="preserve">Лот № 1 </w:t>
            </w:r>
            <w:r w:rsidRPr="00057D73">
              <w:t xml:space="preserve">Сооружение некапитального характера(площадка), площадью 9 </w:t>
            </w:r>
            <w:proofErr w:type="spellStart"/>
            <w:r w:rsidRPr="00057D73">
              <w:t>кв.м</w:t>
            </w:r>
            <w:proofErr w:type="spellEnd"/>
            <w:r w:rsidRPr="00057D73">
              <w:t xml:space="preserve">., расположенное по адресу: </w:t>
            </w:r>
            <w:r w:rsidRPr="00057D73">
              <w:rPr>
                <w:spacing w:val="-1"/>
              </w:rPr>
              <w:t>Республика Хакасия, г. Абакан, ул. Пушкина,200, в районе центрального входа на территории, предназначенной для массовых мероприятий, рядом с вольером для водоплавающих</w:t>
            </w:r>
          </w:p>
        </w:tc>
      </w:tr>
      <w:tr w:rsidR="00AD58F4" w:rsidRPr="00057D73" w:rsidTr="00B31750">
        <w:trPr>
          <w:trHeight w:val="406"/>
        </w:trPr>
        <w:tc>
          <w:tcPr>
            <w:tcW w:w="567" w:type="dxa"/>
            <w:vAlign w:val="center"/>
          </w:tcPr>
          <w:p w:rsidR="00AD58F4" w:rsidRPr="00057D73" w:rsidRDefault="00AD58F4" w:rsidP="00B31750">
            <w:pPr>
              <w:widowControl w:val="0"/>
              <w:spacing w:line="200" w:lineRule="atLeast"/>
              <w:jc w:val="both"/>
            </w:pPr>
            <w:r w:rsidRPr="00057D73">
              <w:t>6.</w:t>
            </w:r>
          </w:p>
        </w:tc>
        <w:tc>
          <w:tcPr>
            <w:tcW w:w="2836" w:type="dxa"/>
            <w:vAlign w:val="center"/>
          </w:tcPr>
          <w:p w:rsidR="00AD58F4" w:rsidRPr="00057D73" w:rsidRDefault="00AD58F4" w:rsidP="00B31750">
            <w:pPr>
              <w:widowControl w:val="0"/>
              <w:spacing w:line="200" w:lineRule="atLeast"/>
              <w:jc w:val="both"/>
            </w:pPr>
            <w:r w:rsidRPr="00057D73">
              <w:t>Срок договора аренды</w:t>
            </w:r>
          </w:p>
        </w:tc>
        <w:tc>
          <w:tcPr>
            <w:tcW w:w="7229" w:type="dxa"/>
            <w:vAlign w:val="center"/>
          </w:tcPr>
          <w:p w:rsidR="00AD58F4" w:rsidRPr="00057D73" w:rsidRDefault="00AD58F4" w:rsidP="00B31750">
            <w:pPr>
              <w:widowControl w:val="0"/>
              <w:spacing w:line="200" w:lineRule="atLeast"/>
              <w:jc w:val="both"/>
            </w:pPr>
            <w:r>
              <w:t>3 месяца</w:t>
            </w:r>
          </w:p>
        </w:tc>
      </w:tr>
      <w:tr w:rsidR="00AD58F4" w:rsidRPr="00057D73" w:rsidTr="00B31750">
        <w:tc>
          <w:tcPr>
            <w:tcW w:w="567" w:type="dxa"/>
            <w:vAlign w:val="center"/>
          </w:tcPr>
          <w:p w:rsidR="00AD58F4" w:rsidRPr="00057D73" w:rsidRDefault="00AD58F4" w:rsidP="00B31750">
            <w:pPr>
              <w:widowControl w:val="0"/>
              <w:spacing w:line="200" w:lineRule="atLeast"/>
              <w:jc w:val="both"/>
            </w:pPr>
            <w:r w:rsidRPr="00057D73">
              <w:t>7.</w:t>
            </w: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jc w:val="both"/>
            </w:pPr>
            <w:r w:rsidRPr="00057D73">
              <w:t>Форма, сроки и порядок оплаты по договору</w:t>
            </w:r>
          </w:p>
        </w:tc>
        <w:tc>
          <w:tcPr>
            <w:tcW w:w="7229" w:type="dxa"/>
            <w:vAlign w:val="center"/>
          </w:tcPr>
          <w:p w:rsidR="00AD58F4" w:rsidRPr="00057D73" w:rsidRDefault="00AD58F4" w:rsidP="00B31750">
            <w:pPr>
              <w:widowControl w:val="0"/>
              <w:spacing w:line="200" w:lineRule="atLeast"/>
              <w:jc w:val="both"/>
            </w:pPr>
            <w:r w:rsidRPr="00057D73">
              <w:t>В соответствии с условиями проекта договора</w:t>
            </w:r>
          </w:p>
        </w:tc>
      </w:tr>
      <w:tr w:rsidR="00AD58F4" w:rsidRPr="00057D73" w:rsidTr="00B31750">
        <w:tc>
          <w:tcPr>
            <w:tcW w:w="567" w:type="dxa"/>
            <w:vAlign w:val="center"/>
          </w:tcPr>
          <w:p w:rsidR="00AD58F4" w:rsidRPr="00057D73" w:rsidRDefault="00AD58F4" w:rsidP="00B31750">
            <w:pPr>
              <w:widowControl w:val="0"/>
              <w:spacing w:line="200" w:lineRule="atLeast"/>
              <w:jc w:val="both"/>
            </w:pPr>
            <w:r w:rsidRPr="00057D73">
              <w:t xml:space="preserve">8. </w:t>
            </w:r>
          </w:p>
        </w:tc>
        <w:tc>
          <w:tcPr>
            <w:tcW w:w="2836" w:type="dxa"/>
            <w:vAlign w:val="center"/>
          </w:tcPr>
          <w:p w:rsidR="00AD58F4" w:rsidRPr="00057D73" w:rsidRDefault="00AD58F4" w:rsidP="00B31750">
            <w:pPr>
              <w:widowControl w:val="0"/>
              <w:spacing w:line="200" w:lineRule="atLeast"/>
              <w:jc w:val="both"/>
            </w:pPr>
            <w:r w:rsidRPr="00057D73">
              <w:t>Начальная цена договора в месяц</w:t>
            </w:r>
          </w:p>
        </w:tc>
        <w:tc>
          <w:tcPr>
            <w:tcW w:w="7229" w:type="dxa"/>
            <w:vAlign w:val="center"/>
          </w:tcPr>
          <w:p w:rsidR="00AD58F4" w:rsidRPr="00057D73" w:rsidRDefault="00AD58F4" w:rsidP="00B31750">
            <w:pPr>
              <w:widowControl w:val="0"/>
            </w:pPr>
            <w:r w:rsidRPr="00057D73">
              <w:t>22 774 рубля 26 копеек с учетом НДС, без коммунальных и эксплуатационных платежей</w:t>
            </w:r>
          </w:p>
        </w:tc>
      </w:tr>
      <w:tr w:rsidR="00AD58F4" w:rsidRPr="00057D73" w:rsidTr="00B31750">
        <w:tc>
          <w:tcPr>
            <w:tcW w:w="567" w:type="dxa"/>
            <w:vAlign w:val="center"/>
          </w:tcPr>
          <w:p w:rsidR="00AD58F4" w:rsidRPr="00057D73" w:rsidRDefault="00AD58F4" w:rsidP="00B31750">
            <w:pPr>
              <w:widowControl w:val="0"/>
              <w:spacing w:line="200" w:lineRule="atLeast"/>
              <w:jc w:val="both"/>
            </w:pPr>
            <w:r w:rsidRPr="00057D73">
              <w:t>9.</w:t>
            </w:r>
          </w:p>
        </w:tc>
        <w:tc>
          <w:tcPr>
            <w:tcW w:w="2836" w:type="dxa"/>
            <w:vAlign w:val="center"/>
          </w:tcPr>
          <w:p w:rsidR="00AD58F4" w:rsidRPr="00057D73" w:rsidRDefault="00AD58F4" w:rsidP="00B31750">
            <w:pPr>
              <w:widowControl w:val="0"/>
              <w:spacing w:line="200" w:lineRule="atLeast"/>
              <w:jc w:val="both"/>
            </w:pPr>
            <w:r w:rsidRPr="00057D73">
              <w:t>Шаг аукциона</w:t>
            </w:r>
          </w:p>
        </w:tc>
        <w:tc>
          <w:tcPr>
            <w:tcW w:w="7229" w:type="dxa"/>
            <w:vAlign w:val="center"/>
          </w:tcPr>
          <w:p w:rsidR="00AD58F4" w:rsidRPr="00057D73" w:rsidRDefault="00AD58F4" w:rsidP="00B31750">
            <w:pPr>
              <w:widowControl w:val="0"/>
              <w:spacing w:line="200" w:lineRule="atLeast"/>
              <w:jc w:val="both"/>
            </w:pPr>
            <w:r w:rsidRPr="00057D73">
              <w:t>5% начальной цены договора в месяц – 1 138 рублей 71 копейка</w:t>
            </w:r>
          </w:p>
        </w:tc>
      </w:tr>
      <w:tr w:rsidR="00AD58F4" w:rsidRPr="00057D73" w:rsidTr="00B31750">
        <w:trPr>
          <w:trHeight w:val="1938"/>
        </w:trPr>
        <w:tc>
          <w:tcPr>
            <w:tcW w:w="567" w:type="dxa"/>
            <w:vAlign w:val="center"/>
          </w:tcPr>
          <w:p w:rsidR="00AD58F4" w:rsidRPr="00057D73" w:rsidRDefault="00AD58F4" w:rsidP="00B31750">
            <w:pPr>
              <w:widowControl w:val="0"/>
              <w:spacing w:line="200" w:lineRule="atLeast"/>
              <w:jc w:val="both"/>
            </w:pPr>
            <w:r w:rsidRPr="00057D73">
              <w:t xml:space="preserve">10. </w:t>
            </w:r>
          </w:p>
        </w:tc>
        <w:tc>
          <w:tcPr>
            <w:tcW w:w="2836" w:type="dxa"/>
            <w:vAlign w:val="center"/>
          </w:tcPr>
          <w:p w:rsidR="00AD58F4" w:rsidRPr="00057D73" w:rsidRDefault="00AD58F4" w:rsidP="00B31750">
            <w:pPr>
              <w:widowControl w:val="0"/>
              <w:spacing w:line="200" w:lineRule="atLeast"/>
              <w:jc w:val="both"/>
            </w:pPr>
            <w:r w:rsidRPr="00057D73">
              <w:t>Порядок, место, дата, время начала и окончания срока подачи заявок на участие в аукционе</w:t>
            </w:r>
          </w:p>
        </w:tc>
        <w:tc>
          <w:tcPr>
            <w:tcW w:w="7229" w:type="dxa"/>
            <w:vAlign w:val="center"/>
          </w:tcPr>
          <w:p w:rsidR="00AD58F4" w:rsidRPr="00057D73" w:rsidRDefault="00AD58F4" w:rsidP="00B31750">
            <w:pPr>
              <w:pStyle w:val="11"/>
              <w:shd w:val="clear" w:color="auto" w:fill="auto"/>
              <w:rPr>
                <w:rFonts w:ascii="Times New Roman" w:hAnsi="Times New Roman" w:cs="Times New Roman"/>
                <w:sz w:val="24"/>
                <w:szCs w:val="24"/>
              </w:rPr>
            </w:pPr>
            <w:r w:rsidRPr="00057D73">
              <w:rPr>
                <w:rFonts w:ascii="Times New Roman" w:hAnsi="Times New Roman" w:cs="Times New Roman"/>
                <w:sz w:val="24"/>
                <w:szCs w:val="24"/>
              </w:rPr>
              <w:t xml:space="preserve">Прием заявок осуществляется круглосуточно на ЭП Оператора </w:t>
            </w:r>
            <w:hyperlink r:id="rId14" w:history="1">
              <w:r w:rsidRPr="00057D73">
                <w:rPr>
                  <w:rStyle w:val="a5"/>
                  <w:rFonts w:ascii="Times New Roman" w:hAnsi="Times New Roman" w:cs="Times New Roman"/>
                  <w:sz w:val="24"/>
                  <w:szCs w:val="24"/>
                </w:rPr>
                <w:t>www.rts-tender.ru</w:t>
              </w:r>
            </w:hyperlink>
            <w:r w:rsidRPr="00057D73">
              <w:rPr>
                <w:rFonts w:ascii="Times New Roman" w:hAnsi="Times New Roman" w:cs="Times New Roman"/>
                <w:sz w:val="24"/>
                <w:szCs w:val="24"/>
              </w:rPr>
              <w:t xml:space="preserve">.с </w:t>
            </w:r>
            <w:r w:rsidRPr="00057D73">
              <w:rPr>
                <w:rFonts w:ascii="Times New Roman" w:hAnsi="Times New Roman" w:cs="Times New Roman"/>
                <w:bCs/>
                <w:sz w:val="24"/>
                <w:szCs w:val="24"/>
              </w:rPr>
              <w:t>2</w:t>
            </w:r>
            <w:r>
              <w:rPr>
                <w:rFonts w:ascii="Times New Roman" w:hAnsi="Times New Roman" w:cs="Times New Roman"/>
                <w:bCs/>
                <w:sz w:val="24"/>
                <w:szCs w:val="24"/>
              </w:rPr>
              <w:t>5</w:t>
            </w:r>
            <w:r w:rsidRPr="00057D73">
              <w:rPr>
                <w:rFonts w:ascii="Times New Roman" w:hAnsi="Times New Roman" w:cs="Times New Roman"/>
                <w:sz w:val="24"/>
                <w:szCs w:val="24"/>
              </w:rPr>
              <w:t>.0</w:t>
            </w:r>
            <w:r>
              <w:rPr>
                <w:rFonts w:ascii="Times New Roman" w:hAnsi="Times New Roman" w:cs="Times New Roman"/>
                <w:sz w:val="24"/>
                <w:szCs w:val="24"/>
              </w:rPr>
              <w:t>6</w:t>
            </w:r>
            <w:r w:rsidRPr="00057D73">
              <w:rPr>
                <w:rFonts w:ascii="Times New Roman" w:hAnsi="Times New Roman" w:cs="Times New Roman"/>
                <w:sz w:val="24"/>
                <w:szCs w:val="24"/>
              </w:rPr>
              <w:t xml:space="preserve">.2024 в 09 часов 00 минут местного времени (МСК+4) и заканчивается </w:t>
            </w:r>
            <w:r>
              <w:rPr>
                <w:rFonts w:ascii="Times New Roman" w:hAnsi="Times New Roman" w:cs="Times New Roman"/>
                <w:bCs/>
                <w:sz w:val="24"/>
                <w:szCs w:val="24"/>
              </w:rPr>
              <w:t>15</w:t>
            </w:r>
            <w:r w:rsidRPr="00057D73">
              <w:rPr>
                <w:rFonts w:ascii="Times New Roman" w:hAnsi="Times New Roman" w:cs="Times New Roman"/>
                <w:sz w:val="24"/>
                <w:szCs w:val="24"/>
              </w:rPr>
              <w:t>.0</w:t>
            </w:r>
            <w:r>
              <w:rPr>
                <w:rFonts w:ascii="Times New Roman" w:hAnsi="Times New Roman" w:cs="Times New Roman"/>
                <w:sz w:val="24"/>
                <w:szCs w:val="24"/>
              </w:rPr>
              <w:t>7</w:t>
            </w:r>
            <w:r w:rsidRPr="00057D73">
              <w:rPr>
                <w:rFonts w:ascii="Times New Roman" w:hAnsi="Times New Roman" w:cs="Times New Roman"/>
                <w:sz w:val="24"/>
                <w:szCs w:val="24"/>
              </w:rPr>
              <w:t>.2024 в 17 часов 00 минут местного времени (МСК+4)</w:t>
            </w:r>
          </w:p>
        </w:tc>
      </w:tr>
      <w:tr w:rsidR="00AD58F4" w:rsidRPr="00057D73" w:rsidTr="00B31750">
        <w:trPr>
          <w:trHeight w:val="80"/>
        </w:trPr>
        <w:tc>
          <w:tcPr>
            <w:tcW w:w="567" w:type="dxa"/>
            <w:vAlign w:val="center"/>
          </w:tcPr>
          <w:p w:rsidR="00AD58F4" w:rsidRPr="00057D73" w:rsidRDefault="00AD58F4" w:rsidP="00B31750">
            <w:pPr>
              <w:widowControl w:val="0"/>
              <w:spacing w:line="200" w:lineRule="atLeast"/>
              <w:jc w:val="both"/>
            </w:pPr>
            <w:r w:rsidRPr="00057D73">
              <w:t xml:space="preserve">11. </w:t>
            </w:r>
          </w:p>
        </w:tc>
        <w:tc>
          <w:tcPr>
            <w:tcW w:w="2836" w:type="dxa"/>
            <w:vAlign w:val="center"/>
          </w:tcPr>
          <w:p w:rsidR="00AD58F4" w:rsidRPr="00057D73" w:rsidRDefault="00AD58F4" w:rsidP="00B31750">
            <w:pPr>
              <w:widowControl w:val="0"/>
              <w:spacing w:line="200" w:lineRule="atLeast"/>
            </w:pPr>
            <w:r w:rsidRPr="00057D73">
              <w:t>Дата рассмотрения заявок на участие в аукционе</w:t>
            </w:r>
          </w:p>
        </w:tc>
        <w:tc>
          <w:tcPr>
            <w:tcW w:w="7229" w:type="dxa"/>
            <w:vAlign w:val="center"/>
          </w:tcPr>
          <w:p w:rsidR="00AD58F4" w:rsidRPr="00057D73" w:rsidRDefault="00AD58F4" w:rsidP="00B31750">
            <w:pPr>
              <w:widowControl w:val="0"/>
              <w:spacing w:line="200" w:lineRule="atLeast"/>
              <w:jc w:val="both"/>
            </w:pPr>
            <w:r w:rsidRPr="00057D73">
              <w:t>1</w:t>
            </w:r>
            <w:r>
              <w:t>6</w:t>
            </w:r>
            <w:r w:rsidRPr="00057D73">
              <w:t>.0</w:t>
            </w:r>
            <w:r>
              <w:t>7</w:t>
            </w:r>
            <w:r w:rsidRPr="00057D73">
              <w:t>.2024</w:t>
            </w:r>
          </w:p>
        </w:tc>
      </w:tr>
      <w:tr w:rsidR="00AD58F4" w:rsidRPr="00057D73" w:rsidTr="00B31750">
        <w:trPr>
          <w:trHeight w:val="697"/>
        </w:trPr>
        <w:tc>
          <w:tcPr>
            <w:tcW w:w="567" w:type="dxa"/>
            <w:tcBorders>
              <w:bottom w:val="single" w:sz="4" w:space="0" w:color="auto"/>
            </w:tcBorders>
            <w:vAlign w:val="center"/>
          </w:tcPr>
          <w:p w:rsidR="00AD58F4" w:rsidRPr="00057D73" w:rsidRDefault="00AD58F4" w:rsidP="00B31750">
            <w:pPr>
              <w:widowControl w:val="0"/>
              <w:spacing w:line="200" w:lineRule="atLeast"/>
              <w:jc w:val="both"/>
            </w:pPr>
            <w:r w:rsidRPr="00057D73">
              <w:t>12.</w:t>
            </w:r>
          </w:p>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jc w:val="both"/>
            </w:pPr>
            <w:r w:rsidRPr="00057D73">
              <w:t>Место, дата и время</w:t>
            </w:r>
          </w:p>
          <w:p w:rsidR="00AD58F4" w:rsidRPr="00057D73" w:rsidRDefault="00AD58F4" w:rsidP="00B31750">
            <w:pPr>
              <w:widowControl w:val="0"/>
              <w:spacing w:line="200" w:lineRule="atLeast"/>
              <w:jc w:val="both"/>
              <w:rPr>
                <w:i/>
              </w:rPr>
            </w:pPr>
            <w:r w:rsidRPr="00057D73">
              <w:t>проведения аукциона</w:t>
            </w:r>
          </w:p>
        </w:tc>
        <w:tc>
          <w:tcPr>
            <w:tcW w:w="7229" w:type="dxa"/>
            <w:vAlign w:val="center"/>
          </w:tcPr>
          <w:p w:rsidR="00AD58F4" w:rsidRPr="00057D73" w:rsidRDefault="00AD58F4" w:rsidP="00B31750">
            <w:pPr>
              <w:pStyle w:val="a3"/>
              <w:jc w:val="both"/>
              <w:rPr>
                <w:rFonts w:ascii="Times New Roman" w:hAnsi="Times New Roman"/>
                <w:color w:val="000000"/>
                <w:sz w:val="24"/>
                <w:szCs w:val="24"/>
              </w:rPr>
            </w:pPr>
            <w:r w:rsidRPr="00057D73">
              <w:rPr>
                <w:rFonts w:ascii="Times New Roman" w:hAnsi="Times New Roman"/>
                <w:color w:val="000000"/>
                <w:sz w:val="24"/>
                <w:szCs w:val="24"/>
              </w:rPr>
              <w:t>«1</w:t>
            </w:r>
            <w:r>
              <w:rPr>
                <w:rFonts w:ascii="Times New Roman" w:hAnsi="Times New Roman"/>
                <w:color w:val="000000"/>
                <w:sz w:val="24"/>
                <w:szCs w:val="24"/>
              </w:rPr>
              <w:t>7</w:t>
            </w:r>
            <w:r w:rsidRPr="00057D73">
              <w:rPr>
                <w:rFonts w:ascii="Times New Roman" w:hAnsi="Times New Roman"/>
                <w:color w:val="000000"/>
                <w:sz w:val="24"/>
                <w:szCs w:val="24"/>
              </w:rPr>
              <w:t xml:space="preserve">» </w:t>
            </w:r>
            <w:r>
              <w:rPr>
                <w:rFonts w:ascii="Times New Roman" w:hAnsi="Times New Roman"/>
                <w:color w:val="000000"/>
                <w:sz w:val="24"/>
                <w:szCs w:val="24"/>
              </w:rPr>
              <w:t>июля</w:t>
            </w:r>
            <w:r w:rsidRPr="00057D73">
              <w:rPr>
                <w:rFonts w:ascii="Times New Roman" w:hAnsi="Times New Roman"/>
                <w:color w:val="000000"/>
                <w:sz w:val="24"/>
                <w:szCs w:val="24"/>
              </w:rPr>
              <w:t xml:space="preserve"> 2024 в 14 часов 00 минут местного времени </w:t>
            </w:r>
            <w:r w:rsidRPr="00057D73">
              <w:rPr>
                <w:rFonts w:ascii="Times New Roman" w:hAnsi="Times New Roman"/>
                <w:sz w:val="24"/>
                <w:szCs w:val="24"/>
              </w:rPr>
              <w:t>(МСК+4).</w:t>
            </w:r>
          </w:p>
          <w:p w:rsidR="00AD58F4" w:rsidRPr="00057D73" w:rsidRDefault="00AD58F4" w:rsidP="00B31750">
            <w:pPr>
              <w:widowControl w:val="0"/>
              <w:spacing w:line="200" w:lineRule="atLeast"/>
              <w:jc w:val="both"/>
            </w:pPr>
            <w:r w:rsidRPr="00057D73">
              <w:rPr>
                <w:bCs/>
              </w:rPr>
              <w:t xml:space="preserve">ЭП </w:t>
            </w:r>
            <w:hyperlink r:id="rId15" w:history="1">
              <w:r w:rsidRPr="00057D73">
                <w:rPr>
                  <w:u w:val="single"/>
                  <w:lang w:val="en-US" w:bidi="en-US"/>
                </w:rPr>
                <w:t>www</w:t>
              </w:r>
              <w:r w:rsidRPr="00057D73">
                <w:rPr>
                  <w:u w:val="single"/>
                  <w:lang w:bidi="en-US"/>
                </w:rPr>
                <w:t>.</w:t>
              </w:r>
              <w:proofErr w:type="spellStart"/>
              <w:r w:rsidRPr="00057D73">
                <w:rPr>
                  <w:u w:val="single"/>
                  <w:lang w:val="en-US" w:bidi="en-US"/>
                </w:rPr>
                <w:t>rts</w:t>
              </w:r>
              <w:proofErr w:type="spellEnd"/>
              <w:r w:rsidRPr="00057D73">
                <w:rPr>
                  <w:u w:val="single"/>
                  <w:lang w:bidi="en-US"/>
                </w:rPr>
                <w:t>-</w:t>
              </w:r>
              <w:r w:rsidRPr="00057D73">
                <w:rPr>
                  <w:u w:val="single"/>
                  <w:lang w:val="en-US" w:bidi="en-US"/>
                </w:rPr>
                <w:t>tender</w:t>
              </w:r>
              <w:r w:rsidRPr="00057D73">
                <w:rPr>
                  <w:u w:val="single"/>
                  <w:lang w:bidi="en-US"/>
                </w:rPr>
                <w:t>.</w:t>
              </w:r>
              <w:proofErr w:type="spellStart"/>
              <w:r w:rsidRPr="00057D73">
                <w:rPr>
                  <w:u w:val="single"/>
                  <w:lang w:val="en-US" w:bidi="en-US"/>
                </w:rPr>
                <w:t>ru</w:t>
              </w:r>
              <w:proofErr w:type="spellEnd"/>
            </w:hyperlink>
          </w:p>
        </w:tc>
      </w:tr>
      <w:tr w:rsidR="00AD58F4" w:rsidRPr="00057D73" w:rsidTr="00B31750">
        <w:tc>
          <w:tcPr>
            <w:tcW w:w="567" w:type="dxa"/>
            <w:tcBorders>
              <w:top w:val="single" w:sz="4" w:space="0" w:color="auto"/>
            </w:tcBorders>
            <w:vAlign w:val="center"/>
          </w:tcPr>
          <w:p w:rsidR="00AD58F4" w:rsidRPr="00057D73" w:rsidRDefault="00AD58F4" w:rsidP="00B31750">
            <w:pPr>
              <w:widowControl w:val="0"/>
              <w:spacing w:line="200" w:lineRule="atLeast"/>
              <w:jc w:val="both"/>
            </w:pPr>
          </w:p>
          <w:p w:rsidR="00AD58F4" w:rsidRPr="00057D73" w:rsidRDefault="00AD58F4" w:rsidP="00B31750">
            <w:pPr>
              <w:widowControl w:val="0"/>
              <w:spacing w:line="200" w:lineRule="atLeast"/>
              <w:jc w:val="both"/>
            </w:pPr>
            <w:r w:rsidRPr="00057D73">
              <w:t>13.</w:t>
            </w: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pPr>
            <w:r w:rsidRPr="00057D73">
              <w:t xml:space="preserve">Дата, время, график проведения осмотра имущества </w:t>
            </w:r>
          </w:p>
        </w:tc>
        <w:tc>
          <w:tcPr>
            <w:tcW w:w="7229" w:type="dxa"/>
            <w:vAlign w:val="center"/>
          </w:tcPr>
          <w:p w:rsidR="00AD58F4" w:rsidRPr="00057D73" w:rsidRDefault="00AD58F4" w:rsidP="00B31750">
            <w:pPr>
              <w:widowControl w:val="0"/>
              <w:spacing w:line="200" w:lineRule="atLeast"/>
              <w:jc w:val="both"/>
            </w:pPr>
            <w:r w:rsidRPr="00057D73">
              <w:t>Осмотр имущества осуществляется: 0</w:t>
            </w:r>
            <w:r>
              <w:t>1 июля</w:t>
            </w:r>
            <w:r w:rsidRPr="00057D73">
              <w:t xml:space="preserve"> 2024, 08 </w:t>
            </w:r>
            <w:r>
              <w:t>июля</w:t>
            </w:r>
            <w:r w:rsidRPr="00057D73">
              <w:t xml:space="preserve"> 2024</w:t>
            </w:r>
            <w:r>
              <w:t>, 15 июля</w:t>
            </w:r>
            <w:r w:rsidRPr="00057D73">
              <w:t xml:space="preserve"> с 10.00 часов до 13.00 часов (время местное). </w:t>
            </w:r>
          </w:p>
          <w:p w:rsidR="00AD58F4" w:rsidRPr="00057D73" w:rsidRDefault="00AD58F4" w:rsidP="00B31750">
            <w:pPr>
              <w:widowControl w:val="0"/>
              <w:spacing w:line="200" w:lineRule="atLeast"/>
              <w:jc w:val="both"/>
            </w:pPr>
            <w:r w:rsidRPr="00057D73">
              <w:t xml:space="preserve">Лица, желающие принять участие в осмотре имущества, сообщают об этом по телефону: </w:t>
            </w:r>
            <w:r w:rsidRPr="00CE1A80">
              <w:t>8(923) 590-42-90</w:t>
            </w:r>
          </w:p>
        </w:tc>
      </w:tr>
      <w:tr w:rsidR="00AD58F4" w:rsidRPr="00057D73" w:rsidTr="00B31750">
        <w:trPr>
          <w:trHeight w:val="725"/>
        </w:trPr>
        <w:tc>
          <w:tcPr>
            <w:tcW w:w="567" w:type="dxa"/>
            <w:vAlign w:val="center"/>
          </w:tcPr>
          <w:p w:rsidR="00AD58F4" w:rsidRPr="00057D73" w:rsidRDefault="00AD58F4" w:rsidP="00B31750">
            <w:pPr>
              <w:widowControl w:val="0"/>
              <w:spacing w:line="200" w:lineRule="atLeast"/>
              <w:jc w:val="both"/>
            </w:pPr>
            <w:r w:rsidRPr="00057D73">
              <w:lastRenderedPageBreak/>
              <w:t>14.</w:t>
            </w:r>
          </w:p>
          <w:p w:rsidR="00AD58F4" w:rsidRPr="00057D73" w:rsidRDefault="00AD58F4" w:rsidP="00B31750">
            <w:pPr>
              <w:widowControl w:val="0"/>
              <w:spacing w:line="200" w:lineRule="atLeast"/>
              <w:jc w:val="both"/>
            </w:pPr>
          </w:p>
        </w:tc>
        <w:tc>
          <w:tcPr>
            <w:tcW w:w="2836" w:type="dxa"/>
            <w:vAlign w:val="center"/>
          </w:tcPr>
          <w:p w:rsidR="00AD58F4" w:rsidRPr="00057D73" w:rsidRDefault="00AD58F4" w:rsidP="00B31750">
            <w:pPr>
              <w:widowControl w:val="0"/>
              <w:spacing w:line="200" w:lineRule="atLeast"/>
              <w:jc w:val="both"/>
            </w:pPr>
            <w:r w:rsidRPr="00057D73">
              <w:t>Требование о задатке</w:t>
            </w:r>
          </w:p>
        </w:tc>
        <w:tc>
          <w:tcPr>
            <w:tcW w:w="7229" w:type="dxa"/>
            <w:vAlign w:val="center"/>
          </w:tcPr>
          <w:p w:rsidR="00AD58F4" w:rsidRPr="00057D73" w:rsidRDefault="00AD58F4" w:rsidP="00B31750">
            <w:pPr>
              <w:widowControl w:val="0"/>
              <w:jc w:val="both"/>
            </w:pPr>
            <w:r w:rsidRPr="00057D73">
              <w:t>Задаток в размере 22 774 рубля 26 копеек вносится на счёт Оператора ЭП по реквизитам, указанным в аукционной документации</w:t>
            </w:r>
          </w:p>
        </w:tc>
      </w:tr>
      <w:tr w:rsidR="00AD58F4" w:rsidRPr="00057D73" w:rsidTr="00B31750">
        <w:tc>
          <w:tcPr>
            <w:tcW w:w="567" w:type="dxa"/>
            <w:vAlign w:val="center"/>
          </w:tcPr>
          <w:p w:rsidR="00AD58F4" w:rsidRPr="00057D73" w:rsidRDefault="00AD58F4" w:rsidP="00B31750">
            <w:pPr>
              <w:widowControl w:val="0"/>
              <w:spacing w:line="200" w:lineRule="atLeast"/>
              <w:jc w:val="both"/>
            </w:pPr>
            <w:r w:rsidRPr="00057D73">
              <w:t>15.</w:t>
            </w:r>
          </w:p>
        </w:tc>
        <w:tc>
          <w:tcPr>
            <w:tcW w:w="2836" w:type="dxa"/>
            <w:vAlign w:val="center"/>
          </w:tcPr>
          <w:p w:rsidR="00AD58F4" w:rsidRPr="00057D73" w:rsidRDefault="00AD58F4" w:rsidP="00B31750">
            <w:pPr>
              <w:widowControl w:val="0"/>
              <w:spacing w:line="200" w:lineRule="atLeast"/>
              <w:jc w:val="both"/>
            </w:pPr>
            <w:r w:rsidRPr="00057D73">
              <w:t xml:space="preserve">Срок передачи проекта договора </w:t>
            </w:r>
          </w:p>
        </w:tc>
        <w:tc>
          <w:tcPr>
            <w:tcW w:w="7229" w:type="dxa"/>
            <w:vAlign w:val="center"/>
          </w:tcPr>
          <w:p w:rsidR="00AD58F4" w:rsidRPr="00057D73" w:rsidRDefault="00AD58F4" w:rsidP="00B31750">
            <w:pPr>
              <w:widowControl w:val="0"/>
              <w:spacing w:line="200" w:lineRule="atLeast"/>
              <w:jc w:val="both"/>
            </w:pPr>
            <w:r w:rsidRPr="00057D73">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AD58F4" w:rsidRPr="00057D73" w:rsidTr="00B31750">
        <w:tc>
          <w:tcPr>
            <w:tcW w:w="567" w:type="dxa"/>
            <w:vAlign w:val="center"/>
          </w:tcPr>
          <w:p w:rsidR="00AD58F4" w:rsidRPr="00057D73" w:rsidRDefault="00AD58F4" w:rsidP="00B31750">
            <w:pPr>
              <w:widowControl w:val="0"/>
              <w:spacing w:line="200" w:lineRule="atLeast"/>
              <w:jc w:val="both"/>
            </w:pPr>
            <w:r w:rsidRPr="00057D73">
              <w:t>16.</w:t>
            </w:r>
          </w:p>
        </w:tc>
        <w:tc>
          <w:tcPr>
            <w:tcW w:w="2836" w:type="dxa"/>
            <w:vAlign w:val="center"/>
          </w:tcPr>
          <w:p w:rsidR="00AD58F4" w:rsidRPr="00057D73" w:rsidRDefault="00AD58F4" w:rsidP="00B31750">
            <w:pPr>
              <w:widowControl w:val="0"/>
              <w:spacing w:line="200" w:lineRule="atLeast"/>
              <w:jc w:val="both"/>
            </w:pPr>
            <w:r w:rsidRPr="00057D73">
              <w:t>Срок для заключения договора аренды</w:t>
            </w:r>
          </w:p>
        </w:tc>
        <w:tc>
          <w:tcPr>
            <w:tcW w:w="7229" w:type="dxa"/>
            <w:vAlign w:val="center"/>
          </w:tcPr>
          <w:p w:rsidR="00AD58F4" w:rsidRPr="00057D73" w:rsidRDefault="00AD58F4" w:rsidP="00B31750">
            <w:pPr>
              <w:widowControl w:val="0"/>
              <w:spacing w:line="200" w:lineRule="atLeast"/>
              <w:ind w:firstLine="33"/>
              <w:jc w:val="both"/>
            </w:pPr>
            <w:r w:rsidRPr="00057D73">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AD58F4" w:rsidRPr="00057D73" w:rsidRDefault="00AD58F4" w:rsidP="00AD58F4">
      <w:pPr>
        <w:widowControl w:val="0"/>
        <w:suppressAutoHyphens/>
        <w:spacing w:line="200" w:lineRule="atLeast"/>
        <w:jc w:val="center"/>
        <w:rPr>
          <w:b/>
          <w:color w:val="FF0000"/>
        </w:rPr>
      </w:pPr>
    </w:p>
    <w:p w:rsidR="00AD58F4" w:rsidRPr="00057D73" w:rsidRDefault="00AD58F4" w:rsidP="00AD58F4">
      <w:pPr>
        <w:pStyle w:val="1"/>
        <w:keepNext w:val="0"/>
        <w:widowControl w:val="0"/>
        <w:spacing w:before="0" w:after="0"/>
        <w:jc w:val="center"/>
        <w:rPr>
          <w:rFonts w:ascii="Times New Roman" w:hAnsi="Times New Roman"/>
          <w:sz w:val="24"/>
          <w:szCs w:val="24"/>
        </w:rPr>
      </w:pPr>
    </w:p>
    <w:p w:rsidR="00AD58F4" w:rsidRPr="00057D73" w:rsidRDefault="00AD58F4" w:rsidP="00AD58F4">
      <w:pPr>
        <w:pStyle w:val="1"/>
        <w:keepNext w:val="0"/>
        <w:widowControl w:val="0"/>
        <w:tabs>
          <w:tab w:val="left" w:pos="4270"/>
        </w:tabs>
        <w:spacing w:before="0" w:after="0"/>
        <w:jc w:val="center"/>
        <w:rPr>
          <w:rFonts w:ascii="Times New Roman" w:hAnsi="Times New Roman"/>
          <w:sz w:val="24"/>
          <w:szCs w:val="24"/>
        </w:rPr>
      </w:pPr>
    </w:p>
    <w:p w:rsidR="00AD58F4" w:rsidRPr="00057D73" w:rsidRDefault="00AD58F4" w:rsidP="00AD58F4">
      <w:pPr>
        <w:jc w:val="center"/>
        <w:rPr>
          <w:b/>
        </w:rPr>
      </w:pPr>
    </w:p>
    <w:p w:rsidR="00AD58F4" w:rsidRPr="00057D73" w:rsidRDefault="00AD58F4" w:rsidP="00AD58F4">
      <w:pPr>
        <w:jc w:val="center"/>
        <w:rPr>
          <w:b/>
        </w:rPr>
      </w:pPr>
    </w:p>
    <w:p w:rsidR="00AD58F4" w:rsidRPr="00057D73" w:rsidRDefault="00AD58F4" w:rsidP="00AD58F4">
      <w:pPr>
        <w:jc w:val="center"/>
        <w:rPr>
          <w:b/>
        </w:rPr>
      </w:pPr>
    </w:p>
    <w:p w:rsidR="00AD58F4" w:rsidRPr="00E04D82" w:rsidRDefault="00AD58F4" w:rsidP="00AD58F4">
      <w:pPr>
        <w:widowControl w:val="0"/>
      </w:pPr>
    </w:p>
    <w:p w:rsidR="00AD58F4" w:rsidRPr="00E04D82" w:rsidRDefault="00AD58F4" w:rsidP="00AD58F4">
      <w:pPr>
        <w:widowControl w:val="0"/>
      </w:pPr>
    </w:p>
    <w:p w:rsidR="00AD58F4" w:rsidRPr="00E04D82" w:rsidRDefault="00AD58F4" w:rsidP="00AD58F4">
      <w:pPr>
        <w:widowControl w:val="0"/>
      </w:pPr>
    </w:p>
    <w:p w:rsidR="00AD58F4" w:rsidRPr="00E04D82" w:rsidRDefault="00AD58F4" w:rsidP="00AD58F4">
      <w:pPr>
        <w:widowControl w:val="0"/>
      </w:pPr>
    </w:p>
    <w:p w:rsidR="00AD58F4" w:rsidRPr="00E04D82" w:rsidRDefault="00AD58F4" w:rsidP="00AD58F4">
      <w:pPr>
        <w:widowControl w:val="0"/>
      </w:pPr>
    </w:p>
    <w:p w:rsidR="00AD58F4" w:rsidRPr="00E04D82" w:rsidRDefault="00AD58F4" w:rsidP="00AD58F4">
      <w:pPr>
        <w:widowControl w:val="0"/>
      </w:pPr>
    </w:p>
    <w:p w:rsidR="00AD58F4" w:rsidRDefault="00AD58F4" w:rsidP="00AD58F4"/>
    <w:p w:rsidR="00A4062A" w:rsidRDefault="00A4062A"/>
    <w:sectPr w:rsidR="00A4062A" w:rsidSect="00A97F19">
      <w:pgSz w:w="11906" w:h="16838"/>
      <w:pgMar w:top="1134" w:right="567" w:bottom="1134" w:left="1701" w:header="709"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F4"/>
    <w:rsid w:val="00A4062A"/>
    <w:rsid w:val="00AD58F4"/>
    <w:rsid w:val="00C7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10CDC-0F81-40FD-8D84-F8C97102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58F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8F4"/>
    <w:rPr>
      <w:rFonts w:ascii="Cambria" w:eastAsia="Times New Roman" w:hAnsi="Cambria" w:cs="Times New Roman"/>
      <w:b/>
      <w:bCs/>
      <w:kern w:val="32"/>
      <w:sz w:val="32"/>
      <w:szCs w:val="32"/>
      <w:lang w:eastAsia="ru-RU"/>
    </w:rPr>
  </w:style>
  <w:style w:type="paragraph" w:customStyle="1" w:styleId="ConsPlusNormal">
    <w:name w:val="ConsPlusNormal"/>
    <w:rsid w:val="00AD5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Plain Text"/>
    <w:basedOn w:val="a"/>
    <w:link w:val="a4"/>
    <w:uiPriority w:val="99"/>
    <w:rsid w:val="00AD58F4"/>
    <w:rPr>
      <w:rFonts w:ascii="Courier New" w:hAnsi="Courier New"/>
      <w:sz w:val="20"/>
      <w:szCs w:val="20"/>
    </w:rPr>
  </w:style>
  <w:style w:type="character" w:customStyle="1" w:styleId="a4">
    <w:name w:val="Текст Знак"/>
    <w:basedOn w:val="a0"/>
    <w:link w:val="a3"/>
    <w:uiPriority w:val="99"/>
    <w:rsid w:val="00AD58F4"/>
    <w:rPr>
      <w:rFonts w:ascii="Courier New" w:eastAsia="Times New Roman" w:hAnsi="Courier New" w:cs="Times New Roman"/>
      <w:sz w:val="20"/>
      <w:szCs w:val="20"/>
      <w:lang w:eastAsia="ru-RU"/>
    </w:rPr>
  </w:style>
  <w:style w:type="character" w:styleId="a5">
    <w:name w:val="Hyperlink"/>
    <w:uiPriority w:val="99"/>
    <w:rsid w:val="00AD58F4"/>
    <w:rPr>
      <w:color w:val="0000FF"/>
      <w:u w:val="single"/>
    </w:rPr>
  </w:style>
  <w:style w:type="character" w:customStyle="1" w:styleId="a6">
    <w:name w:val="Основной текст_"/>
    <w:link w:val="11"/>
    <w:rsid w:val="00AD58F4"/>
    <w:rPr>
      <w:sz w:val="19"/>
      <w:szCs w:val="19"/>
      <w:shd w:val="clear" w:color="auto" w:fill="FFFFFF"/>
    </w:rPr>
  </w:style>
  <w:style w:type="paragraph" w:customStyle="1" w:styleId="11">
    <w:name w:val="Основной текст1"/>
    <w:basedOn w:val="a"/>
    <w:link w:val="a6"/>
    <w:rsid w:val="00AD58F4"/>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12">
    <w:name w:val="toc 1"/>
    <w:basedOn w:val="a"/>
    <w:next w:val="a"/>
    <w:autoRedefine/>
    <w:uiPriority w:val="39"/>
    <w:rsid w:val="00AD58F4"/>
    <w:pPr>
      <w:tabs>
        <w:tab w:val="right" w:leader="dot" w:pos="9627"/>
      </w:tabs>
    </w:pPr>
  </w:style>
  <w:style w:type="paragraph" w:styleId="a7">
    <w:name w:val="Normal (Web)"/>
    <w:basedOn w:val="a"/>
    <w:uiPriority w:val="99"/>
    <w:unhideWhenUsed/>
    <w:rsid w:val="00AD58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fond19.ru" TargetMode="External"/><Relationship Id="rId3" Type="http://schemas.openxmlformats.org/officeDocument/2006/relationships/webSettings" Target="webSettings.xml"/><Relationship Id="rId7" Type="http://schemas.openxmlformats.org/officeDocument/2006/relationships/hyperlink" Target="http://www.rts-tender.ru" TargetMode="External"/><Relationship Id="rId12" Type="http://schemas.openxmlformats.org/officeDocument/2006/relationships/hyperlink" Target="http://www.fond19.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mailto:fond.19@mail.ru" TargetMode="Externa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4" Type="http://schemas.openxmlformats.org/officeDocument/2006/relationships/image" Target="media/image1.jpeg"/><Relationship Id="rId9" Type="http://schemas.openxmlformats.org/officeDocument/2006/relationships/hyperlink" Target="http://www.fond19.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6448</Words>
  <Characters>36754</Characters>
  <Application>Microsoft Office Word</Application>
  <DocSecurity>0</DocSecurity>
  <Lines>306</Lines>
  <Paragraphs>86</Paragraphs>
  <ScaleCrop>false</ScaleCrop>
  <Company/>
  <LinksUpToDate>false</LinksUpToDate>
  <CharactersWithSpaces>43116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2024-06-24T02:33:00Z</dcterms:created>
  <dcterms:modified xsi:type="dcterms:W3CDTF">2024-06-24T02:50:00Z</dcterms:modified>
</cp:coreProperties>
</file>