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0" w:after="0"/>
        <w:ind w:hanging="0"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Проект договора аренды</w:t>
      </w:r>
    </w:p>
    <w:p>
      <w:pPr>
        <w:pStyle w:val="Normal"/>
        <w:jc w:val="center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</w:r>
    </w:p>
    <w:p>
      <w:pPr>
        <w:pStyle w:val="Normal"/>
        <w:keepNext w:val="true"/>
        <w:numPr>
          <w:ilvl w:val="0"/>
          <w:numId w:val="0"/>
        </w:numPr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>
        <w:rPr>
          <w:rFonts w:eastAsia="Calibri"/>
          <w:b/>
          <w:kern w:val="2"/>
          <w:sz w:val="26"/>
          <w:szCs w:val="26"/>
        </w:rPr>
        <w:t>ДОГОВОР АРЕНДЫ</w:t>
      </w:r>
    </w:p>
    <w:p>
      <w:pPr>
        <w:pStyle w:val="Normal"/>
        <w:ind w:left="-284" w:right="-286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ГОСУДАРСТВЕННОГО ИМУЩЕСТВА</w:t>
      </w:r>
    </w:p>
    <w:p>
      <w:pPr>
        <w:pStyle w:val="Normal"/>
        <w:ind w:left="-284" w:right="-286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(находящегося в оперативном управлении) № ____</w:t>
      </w:r>
    </w:p>
    <w:p>
      <w:pPr>
        <w:pStyle w:val="Normal"/>
        <w:ind w:firstLine="540" w:left="-284" w:right="-28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г. Абакан</w:t>
        <w:tab/>
        <w:tab/>
        <w:tab/>
        <w:tab/>
        <w:tab/>
        <w:tab/>
        <w:tab/>
        <w:tab/>
        <w:tab/>
        <w:t>«___»______ 2024 г.</w:t>
      </w:r>
    </w:p>
    <w:p>
      <w:pPr>
        <w:pStyle w:val="Normal"/>
        <w:ind w:firstLine="570" w:left="-284" w:right="-2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Государственное бюджетное учреждение Республики Хакасия «Управление инженерных защит», </w:t>
      </w:r>
      <w:r>
        <w:rPr>
          <w:sz w:val="26"/>
          <w:szCs w:val="26"/>
        </w:rPr>
        <w:t xml:space="preserve">зарегистрированное в УФНС России № 1 </w:t>
        <w:br/>
        <w:t xml:space="preserve">по Республике Хакасия 14.08.1995 г. за основным государственным регистрационным номером </w:t>
      </w:r>
      <w:r>
        <w:rPr>
          <w:color w:val="2C2C2C"/>
          <w:shd w:fill="FFFFFF" w:val="clear"/>
        </w:rPr>
        <w:t>1021900527604,</w:t>
      </w:r>
      <w:r>
        <w:rPr>
          <w:sz w:val="26"/>
          <w:szCs w:val="26"/>
        </w:rPr>
        <w:t xml:space="preserve"> 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 xml:space="preserve">, в лице директора </w:t>
      </w:r>
      <w:r>
        <w:rPr>
          <w:b/>
          <w:sz w:val="26"/>
          <w:szCs w:val="26"/>
        </w:rPr>
        <w:t>Сергея Николаевича Широбокова</w:t>
      </w:r>
      <w:r>
        <w:rPr>
          <w:b/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действующего</w:t>
      </w:r>
      <w:r>
        <w:rPr>
          <w:sz w:val="26"/>
          <w:szCs w:val="26"/>
        </w:rPr>
        <w:t xml:space="preserve"> на основании Устава,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согласованию </w:t>
      </w:r>
      <w:r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>
        <w:rPr>
          <w:sz w:val="26"/>
          <w:szCs w:val="26"/>
        </w:rPr>
        <w:t xml:space="preserve">, именуемое в дальнейшем «Министерство», в лице Министра Панарина Дмитрия Ивановича, действующего на основании ____________,  </w:t>
      </w:r>
    </w:p>
    <w:p>
      <w:pPr>
        <w:pStyle w:val="Normal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>«Наименование»</w:t>
      </w:r>
      <w:r>
        <w:rPr>
          <w:sz w:val="26"/>
          <w:szCs w:val="26"/>
        </w:rPr>
        <w:t xml:space="preserve"> (ИНН , КПП , ОГРН )</w:t>
      </w:r>
      <w:r>
        <w:rPr>
          <w:rFonts w:eastAsia="Calibri"/>
          <w:sz w:val="26"/>
          <w:szCs w:val="26"/>
        </w:rPr>
        <w:t>,</w:t>
      </w:r>
      <w:r>
        <w:rPr>
          <w:sz w:val="26"/>
          <w:szCs w:val="26"/>
        </w:rPr>
        <w:t xml:space="preserve"> зарегистрированное в ______________, именуемое в дальнейшем </w:t>
      </w:r>
      <w:r>
        <w:rPr>
          <w:b/>
          <w:sz w:val="26"/>
          <w:szCs w:val="26"/>
        </w:rPr>
        <w:t>«Арендатор»</w:t>
      </w:r>
      <w:r>
        <w:rPr>
          <w:sz w:val="26"/>
          <w:szCs w:val="26"/>
        </w:rPr>
        <w:t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20.05.2024 № 020-67-Р, заключили настоящий договор (далее - Договор) о нижеследующем: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hanging="175" w:left="-142" w:right="-13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ab/>
        <w:tab/>
        <w:t xml:space="preserve">1.1. Арендодатель передает, </w:t>
      </w:r>
      <w:r>
        <w:rPr>
          <w:sz w:val="26"/>
          <w:szCs w:val="26"/>
        </w:rPr>
        <w:t>а Арендатор принимает во временное возмездное пользование (аренду) государственное имущество:</w:t>
      </w:r>
    </w:p>
    <w:p>
      <w:pPr>
        <w:pStyle w:val="Normal"/>
        <w:keepNext w:val="true"/>
        <w:keepLines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-нежилое помещение № 9 площадью 9,6 кв.м., расположенное на 2 этаже в здании гаража по адресу: </w:t>
      </w:r>
      <w:r>
        <w:rPr>
          <w:spacing w:val="-1"/>
          <w:sz w:val="26"/>
          <w:szCs w:val="26"/>
        </w:rPr>
        <w:t>Республика Хакасия, г. Абакан, ул. Раздольная, д.41, литера В</w:t>
      </w:r>
    </w:p>
    <w:p>
      <w:pPr>
        <w:pStyle w:val="Normal"/>
        <w:ind w:hanging="175" w:left="-142" w:right="-13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>
        <w:rPr>
          <w:spacing w:val="-1"/>
          <w:sz w:val="26"/>
          <w:szCs w:val="26"/>
        </w:rPr>
        <w:t xml:space="preserve">- часть крыши здания гаража площадью 49 кв.м., расположенного </w:t>
      </w:r>
      <w:r>
        <w:rPr>
          <w:sz w:val="26"/>
          <w:szCs w:val="26"/>
        </w:rPr>
        <w:t xml:space="preserve">по адресу: </w:t>
      </w:r>
      <w:r>
        <w:rPr>
          <w:spacing w:val="-1"/>
          <w:sz w:val="26"/>
          <w:szCs w:val="26"/>
        </w:rPr>
        <w:t>Республика Хакасия, г. Абакан, ул. Раздольная, д.41, литера В</w:t>
      </w:r>
      <w:r>
        <w:rPr>
          <w:sz w:val="26"/>
          <w:szCs w:val="26"/>
        </w:rPr>
        <w:t xml:space="preserve">, (далее - «Имущество») </w:t>
        <w:br/>
        <w:t xml:space="preserve">для размещения оборудования базовой станции радиотелефонной сотовой связи </w:t>
        <w:br/>
        <w:t xml:space="preserve">и антенно-мачтового оборудования сотовой связи. </w:t>
      </w:r>
    </w:p>
    <w:p>
      <w:pPr>
        <w:pStyle w:val="Normal"/>
        <w:ind w:firstLine="709" w:left="-142" w:right="-138"/>
        <w:jc w:val="both"/>
        <w:rPr>
          <w:sz w:val="26"/>
          <w:szCs w:val="26"/>
        </w:rPr>
      </w:pPr>
      <w:r>
        <w:rPr>
          <w:sz w:val="26"/>
          <w:szCs w:val="26"/>
        </w:rPr>
        <w:t>1.2. Схематическая карта местоположения передаваемого в аренду Имущества указана в приложении 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>
      <w:pPr>
        <w:pStyle w:val="Normal"/>
        <w:tabs>
          <w:tab w:val="clear" w:pos="708"/>
          <w:tab w:val="left" w:pos="567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</w:t>
      </w:r>
      <w:r>
        <w:rPr>
          <w:b/>
          <w:bCs/>
          <w:i/>
          <w:iCs/>
        </w:rPr>
        <w:t xml:space="preserve"> </w:t>
      </w:r>
      <w:r>
        <w:rPr>
          <w:sz w:val="26"/>
          <w:szCs w:val="26"/>
          <w:lang w:val="x-none"/>
        </w:rPr>
        <w:t>в четырех экземплярах по одному для каждо</w:t>
      </w:r>
      <w:r>
        <w:rPr>
          <w:sz w:val="26"/>
          <w:szCs w:val="26"/>
        </w:rPr>
        <w:t>й</w:t>
      </w:r>
      <w:r>
        <w:rPr>
          <w:sz w:val="26"/>
          <w:szCs w:val="26"/>
          <w:lang w:val="x-none"/>
        </w:rPr>
        <w:t xml:space="preserve"> из </w:t>
      </w:r>
      <w:r>
        <w:rPr>
          <w:sz w:val="26"/>
          <w:szCs w:val="26"/>
        </w:rPr>
        <w:t>Сторон</w:t>
      </w:r>
      <w:r>
        <w:rPr/>
        <w:t xml:space="preserve"> </w:t>
      </w:r>
      <w:r>
        <w:rPr>
          <w:sz w:val="26"/>
          <w:szCs w:val="26"/>
        </w:rPr>
        <w:t>Д</w:t>
      </w:r>
      <w:r>
        <w:rPr>
          <w:sz w:val="26"/>
          <w:szCs w:val="26"/>
          <w:lang w:val="x-none"/>
        </w:rPr>
        <w:t>оговора, и один в орган, осуществляющ</w:t>
      </w:r>
      <w:r>
        <w:rPr>
          <w:sz w:val="26"/>
          <w:szCs w:val="26"/>
        </w:rPr>
        <w:t>ий</w:t>
      </w:r>
      <w:r>
        <w:rPr>
          <w:sz w:val="26"/>
          <w:szCs w:val="26"/>
          <w:lang w:val="x-none"/>
        </w:rPr>
        <w:t xml:space="preserve"> государственную регистрацию прав на имущество и сделок с ним</w:t>
      </w:r>
      <w:r>
        <w:rPr>
          <w:sz w:val="26"/>
          <w:szCs w:val="26"/>
        </w:rPr>
        <w:t>. Акт приема - передачи (Приложение № 2) является неотъемлемой частью Договора.</w:t>
      </w:r>
      <w:r>
        <w:rPr/>
        <w:t xml:space="preserve"> </w:t>
      </w:r>
      <w:r>
        <w:rPr>
          <w:sz w:val="26"/>
          <w:szCs w:val="26"/>
        </w:rPr>
        <w:t>При отсутствии акта приема - передачи настоящий Договор считается незаключенным.</w:t>
      </w:r>
    </w:p>
    <w:p>
      <w:pPr>
        <w:pStyle w:val="Normal"/>
        <w:tabs>
          <w:tab w:val="clear" w:pos="708"/>
          <w:tab w:val="left" w:pos="567" w:leader="none"/>
        </w:tabs>
        <w:ind w:firstLine="709" w:left="-142" w:right="-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1.4. Передача Имущества в аренду не влечет передачу права собственности на него.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1.5. Арендодатель распоряжается Имуществом на праве оперативного управления, на основании распоряжений Государственного комитета Республики Хакасия по управлению государственным имуществом </w:t>
      </w:r>
      <w:r>
        <w:rPr>
          <w:rFonts w:eastAsia="Calibri" w:cs="Times New Roman"/>
          <w:sz w:val="26"/>
          <w:szCs w:val="26"/>
          <w:lang w:eastAsia="ru-RU"/>
        </w:rPr>
        <w:t>от 09.04.2010 года  № 210-98, (Свидетельство о государственной регистрации права от 02.09.2010 №19 АА 305809).</w:t>
      </w:r>
      <w:r>
        <w:rPr>
          <w:rFonts w:eastAsia="Calibri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Срок действия настоящего Договора устанавливается с «___»______ ___ года по «___»______ ___ года.</w:t>
      </w:r>
      <w:r>
        <w:rPr>
          <w:b/>
          <w:i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Договор вступает в силу с даты его государственной регистрации в установленном законодательством РФ порядке. Условия настоящего Договора распространяются на отношения, возникшие между Сторонами с момента подписания акта приема-передачи Имущества, указанного в п. 1.1.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284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Обязанности Сторон</w:t>
      </w:r>
    </w:p>
    <w:p>
      <w:pPr>
        <w:pStyle w:val="Normal"/>
        <w:ind w:firstLine="709" w:right="-1"/>
        <w:rPr>
          <w:b/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b/>
          <w:sz w:val="26"/>
          <w:szCs w:val="26"/>
        </w:rPr>
        <w:t>Арендодатель обязуется: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  <w:br/>
        <w:t>на момент передачи в аренду.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Не менее чем за один месяц письменно уведомлять Арендатора </w:t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  <w:br/>
        <w:t xml:space="preserve">с утвержденным планом капитального ремонта или о его ликвидации </w:t>
        <w:br/>
        <w:t>по градостроительным причинам (основаниям).</w:t>
      </w:r>
    </w:p>
    <w:p>
      <w:pPr>
        <w:pStyle w:val="Normal"/>
        <w:ind w:firstLine="720" w:right="-1"/>
        <w:rPr>
          <w:b/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sz w:val="26"/>
          <w:szCs w:val="26"/>
        </w:rPr>
        <w:t>Арендатор обязуется: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  <w:br/>
        <w:t>с соответствующими эксплуатационными организациями.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2.2.4. Следить за нормальным функционированием и техническим</w:t>
      </w:r>
      <w:r>
        <w:rPr>
          <w:bCs/>
          <w:sz w:val="26"/>
          <w:szCs w:val="26"/>
        </w:rPr>
        <w:t xml:space="preserve"> состоянием </w:t>
      </w:r>
      <w:r>
        <w:rPr>
          <w:sz w:val="26"/>
          <w:szCs w:val="26"/>
        </w:rPr>
        <w:t>инженерно - технических коммуникаций. Обеспечить их сохранность.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2.2.5.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Имущества.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немедленно</w:t>
      </w:r>
      <w:r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принимать</w:t>
      </w:r>
      <w:r>
        <w:rPr>
          <w:sz w:val="26"/>
          <w:szCs w:val="26"/>
        </w:rPr>
        <w:t xml:space="preserve"> все возможные меры по предотвращению угрозы, против дальнейшего</w:t>
      </w:r>
      <w:r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разрушения</w:t>
      </w:r>
      <w:r>
        <w:rPr>
          <w:sz w:val="26"/>
          <w:szCs w:val="26"/>
        </w:rPr>
        <w:t xml:space="preserve"> или повреждения арендуемого Имущества.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2.2.7. Не производить:</w:t>
      </w:r>
    </w:p>
    <w:p>
      <w:pPr>
        <w:pStyle w:val="Normal"/>
        <w:tabs>
          <w:tab w:val="clear" w:pos="708"/>
          <w:tab w:val="left" w:pos="426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>
      <w:pPr>
        <w:pStyle w:val="Normal"/>
        <w:tabs>
          <w:tab w:val="clear" w:pos="708"/>
          <w:tab w:val="left" w:pos="142" w:leader="none"/>
        </w:tabs>
        <w:ind w:firstLine="709" w:right="-1"/>
        <w:jc w:val="both"/>
        <w:rPr>
          <w:bCs/>
          <w:i/>
          <w:i/>
          <w:iCs/>
          <w:sz w:val="26"/>
          <w:szCs w:val="26"/>
        </w:rPr>
      </w:pPr>
      <w:r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>
        <w:rPr>
          <w:bCs/>
          <w:i/>
          <w:iCs/>
          <w:sz w:val="26"/>
          <w:szCs w:val="26"/>
        </w:rPr>
        <w:t xml:space="preserve">. </w:t>
      </w:r>
    </w:p>
    <w:p>
      <w:pPr>
        <w:pStyle w:val="Normal"/>
        <w:tabs>
          <w:tab w:val="clear" w:pos="708"/>
          <w:tab w:val="left" w:pos="142" w:leader="none"/>
        </w:tabs>
        <w:ind w:firstLine="709"/>
        <w:jc w:val="both"/>
        <w:rPr>
          <w:sz w:val="26"/>
          <w:szCs w:val="26"/>
        </w:rPr>
      </w:pPr>
      <w:r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2.2.11. Письменно сообщить Арендодателю, Министерству не позднее, чем </w:t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  <w:br/>
        <w:t xml:space="preserve">в трех экземплярах по одному для каждого из участников Договора. 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Порядок возврата арендуемого Имущества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Арендодателю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Арендуемое Имущество должно быть передано Арендодателю в состоянии, </w:t>
      </w:r>
      <w:r>
        <w:rPr>
          <w:bCs/>
          <w:sz w:val="26"/>
          <w:szCs w:val="26"/>
        </w:rPr>
        <w:t>пригодном для использования по прямому назначению.</w:t>
      </w:r>
    </w:p>
    <w:p>
      <w:pPr>
        <w:pStyle w:val="Normal"/>
        <w:ind w:left="-28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Платежи и расчеты по Договору</w:t>
      </w:r>
    </w:p>
    <w:p>
      <w:pPr>
        <w:pStyle w:val="Normal"/>
        <w:tabs>
          <w:tab w:val="clear" w:pos="708"/>
          <w:tab w:val="left" w:pos="142" w:leader="none"/>
        </w:tabs>
        <w:ind w:firstLine="709"/>
        <w:jc w:val="both"/>
        <w:rPr>
          <w:sz w:val="26"/>
          <w:szCs w:val="26"/>
          <w:lang w:val="x-none"/>
        </w:rPr>
      </w:pPr>
      <w:r>
        <w:rPr>
          <w:sz w:val="26"/>
          <w:szCs w:val="26"/>
        </w:rPr>
        <w:t xml:space="preserve">4.1. </w:t>
      </w:r>
      <w:r>
        <w:rPr>
          <w:sz w:val="26"/>
          <w:szCs w:val="26"/>
          <w:lang w:val="x-none"/>
        </w:rPr>
        <w:t xml:space="preserve">При подписании настоящего Договора за указанное в п. 1.1. Имущество устанавливается арендная плата в сумме </w:t>
      </w:r>
      <w:r>
        <w:rPr>
          <w:sz w:val="26"/>
          <w:szCs w:val="26"/>
        </w:rPr>
        <w:t>__________</w:t>
      </w:r>
      <w:r>
        <w:rPr>
          <w:sz w:val="26"/>
          <w:szCs w:val="26"/>
          <w:lang w:val="x-none"/>
        </w:rPr>
        <w:t>(</w:t>
      </w:r>
      <w:r>
        <w:rPr>
          <w:sz w:val="26"/>
          <w:szCs w:val="26"/>
        </w:rPr>
        <w:t>прописью</w:t>
      </w:r>
      <w:r>
        <w:rPr>
          <w:sz w:val="26"/>
          <w:szCs w:val="26"/>
          <w:lang w:val="x-none"/>
        </w:rPr>
        <w:t xml:space="preserve">) рублей 00 копеек </w:t>
        <w:br/>
        <w:t xml:space="preserve">в год с учетом НДС; соответственно </w:t>
      </w:r>
      <w:r>
        <w:rPr>
          <w:sz w:val="26"/>
          <w:szCs w:val="26"/>
        </w:rPr>
        <w:t>_________</w:t>
      </w:r>
      <w:r>
        <w:rPr>
          <w:sz w:val="26"/>
          <w:szCs w:val="26"/>
          <w:lang w:val="x-none"/>
        </w:rPr>
        <w:t>(</w:t>
      </w:r>
      <w:r>
        <w:rPr>
          <w:sz w:val="26"/>
          <w:szCs w:val="26"/>
        </w:rPr>
        <w:t>прописью</w:t>
      </w:r>
      <w:r>
        <w:rPr>
          <w:sz w:val="26"/>
          <w:szCs w:val="26"/>
          <w:lang w:val="x-none"/>
        </w:rPr>
        <w:t>) рублей 00 копеек в месяц с учетом НДС.</w:t>
      </w:r>
    </w:p>
    <w:p>
      <w:pPr>
        <w:pStyle w:val="Normal"/>
        <w:keepNext w:val="true"/>
        <w:keepLines/>
        <w:jc w:val="both"/>
        <w:rPr>
          <w:sz w:val="26"/>
          <w:szCs w:val="26"/>
        </w:rPr>
      </w:pPr>
      <w:r>
        <w:rPr>
          <w:sz w:val="26"/>
          <w:szCs w:val="26"/>
          <w:lang w:val="x-none"/>
        </w:rPr>
        <w:t xml:space="preserve">Основание: </w:t>
      </w:r>
      <w:r>
        <w:rPr>
          <w:sz w:val="26"/>
          <w:szCs w:val="26"/>
        </w:rPr>
        <w:t>Протокол  №______ об итогах аукциона по передаче в аренду государственного имущества от .   .2024;</w:t>
      </w:r>
      <w:r>
        <w:rPr>
          <w:color w:val="FFFFFF"/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 xml:space="preserve">Отчет № 101-18/12 от 20.12.2023 </w:t>
        <w:br/>
        <w:t xml:space="preserve">об определении рыночной стоимости величины месячной арендной платы </w:t>
        <w:br/>
        <w:t xml:space="preserve">за пользование помещением № 9, расположенным в здании гаража по адресу: </w:t>
      </w:r>
      <w:r>
        <w:rPr>
          <w:spacing w:val="-1"/>
          <w:sz w:val="26"/>
          <w:szCs w:val="26"/>
        </w:rPr>
        <w:t xml:space="preserve">РХ, </w:t>
        <w:br/>
        <w:t xml:space="preserve">г. Абакан, ул. Раздольная, д.41, литера В; </w:t>
      </w:r>
      <w:r>
        <w:rPr>
          <w:sz w:val="26"/>
          <w:szCs w:val="26"/>
        </w:rPr>
        <w:t xml:space="preserve">Отчет № 01/16/04 от 16.04.2024 </w:t>
        <w:br/>
        <w:t xml:space="preserve">об определении рыночно обоснованной величины арендной платы 1 кв./м за крышу гаража. </w:t>
      </w:r>
    </w:p>
    <w:p>
      <w:pPr>
        <w:pStyle w:val="Normal"/>
        <w:keepNext w:val="true"/>
        <w:keepLines/>
        <w:ind w:firstLine="708"/>
        <w:jc w:val="both"/>
        <w:rPr>
          <w:spacing w:val="-1"/>
          <w:sz w:val="20"/>
          <w:szCs w:val="20"/>
        </w:rPr>
      </w:pPr>
      <w:r>
        <w:rPr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реквизитам: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ИНН 1901022724, КПП 190101001, ОГРН 1021900527604, ОКПО 16269218/ ОКТМО 95701000, Получатель: МИНФИН ХАКАСИИ (Государственное бюджетное учреждение Республики Хакасия «Управление инженерных защит» л/с 20806Э36380). сч.№ 03224643950000008000 Банк получателя: ОТДЕЛЕНИЕ-НБ РЕСПУБЛИКА ХАКАСИЯ г. Абакан/УФК по Республике Хакасия г. Абакан сч. № 40102810845370000082 БИК 019514901 КБК 00000000000000000120 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арендной платы производится Арендатором ежемесячно </w:t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изменении индекса потребительских цен, а</w:t>
      </w:r>
      <w:r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уведомления определяется в любом случае </w:t>
        <w:br/>
        <w:t xml:space="preserve">не позднее 5 дней с даты его отправки заказным письмом по адресу, указанному </w:t>
        <w:br/>
        <w:t>в разделе 10 Договора.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При неуплате Арендатором арендной платы в двадцатидневный срок </w:t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>
      <w:pPr>
        <w:pStyle w:val="Normal"/>
        <w:ind w:firstLine="700" w:left="-284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В случае несвоевременной уплаты или неуплаты Арендатором платежей </w:t>
        <w:br/>
        <w:t xml:space="preserve">в сроки, установленные п. 4.1 настоящего Договора, начисляются пени в размере 1/300 действующей в это время ставки рефинансирования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>
      <w:pPr>
        <w:pStyle w:val="Normal"/>
        <w:ind w:firstLine="426" w:right="-1"/>
        <w:jc w:val="both"/>
        <w:rPr>
          <w:sz w:val="26"/>
          <w:szCs w:val="26"/>
        </w:rPr>
      </w:pPr>
      <w:r>
        <w:rPr>
          <w:sz w:val="26"/>
          <w:szCs w:val="26"/>
        </w:rPr>
        <w:t>При этом настоящий Договор не считается продленным.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  <w:br/>
        <w:t>а также возмещения причиненных ими убытков.</w:t>
      </w:r>
    </w:p>
    <w:p>
      <w:pPr>
        <w:pStyle w:val="Normal"/>
        <w:ind w:firstLine="709" w:right="-1"/>
        <w:jc w:val="both"/>
        <w:rPr>
          <w:b/>
          <w:sz w:val="26"/>
          <w:szCs w:val="26"/>
        </w:rPr>
      </w:pPr>
      <w:r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  <w:r>
        <w:rPr>
          <w:b/>
          <w:sz w:val="26"/>
          <w:szCs w:val="26"/>
        </w:rPr>
        <w:t xml:space="preserve"> </w:t>
      </w:r>
    </w:p>
    <w:p>
      <w:pPr>
        <w:pStyle w:val="Normal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1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>
      <w:pPr>
        <w:pStyle w:val="Normal"/>
        <w:tabs>
          <w:tab w:val="clear" w:pos="708"/>
          <w:tab w:val="left" w:pos="426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  <w:br/>
        <w:t>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Договор подлежит досрочному расторжению, а Арендатор выселению </w:t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>
      <w:pPr>
        <w:pStyle w:val="Normal"/>
        <w:tabs>
          <w:tab w:val="clear" w:pos="708"/>
          <w:tab w:val="left" w:pos="1186" w:leader="none"/>
        </w:tabs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а)</w:t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  <w:br/>
        <w:t>от ее последующего внесения;</w:t>
      </w:r>
    </w:p>
    <w:p>
      <w:pPr>
        <w:pStyle w:val="Normal"/>
        <w:tabs>
          <w:tab w:val="clear" w:pos="708"/>
          <w:tab w:val="left" w:pos="1076" w:leader="none"/>
        </w:tabs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б)</w:t>
        <w:tab/>
        <w:t xml:space="preserve">при использовании Имущества (в целом или частично) не в соответствии </w:t>
        <w:br/>
        <w:t>с целями, определенными в п. 1.1 Договора;</w:t>
      </w:r>
    </w:p>
    <w:p>
      <w:pPr>
        <w:pStyle w:val="Normal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>
      <w:pPr>
        <w:pStyle w:val="Normal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6.3.1. Договор подлежит досрочному расторжению, а Арендатор выселению </w:t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fill="auto" w:val="clear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Субаренда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6"/>
          <w:szCs w:val="26"/>
          <w:shd w:fill="auto" w:val="clear"/>
        </w:rPr>
        <w:t xml:space="preserve">7.1. Не сдавать Имущество в целом или частично в субаренду (поднаем), </w:t>
        <w:br/>
        <w:t xml:space="preserve">не передавать свои права и обязанности по Договору другому лицу (перенаем), </w:t>
        <w:br/>
        <w:t xml:space="preserve">не предоставлять в безвозмездное пользование, а также не отдавать арендные права </w:t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  <w:br/>
        <w:t xml:space="preserve">в производственный кооператив без письменного разрешения Арендодателя. </w:t>
        <w:br/>
        <w:t>При этом порядок сдачи Имущества в субаренду определяется Арендодателем</w:t>
      </w:r>
      <w:r>
        <w:rPr>
          <w:sz w:val="22"/>
          <w:szCs w:val="22"/>
          <w:shd w:fill="auto" w:val="clear"/>
        </w:rPr>
        <w:t>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Особые условия</w:t>
      </w:r>
    </w:p>
    <w:p>
      <w:pPr>
        <w:pStyle w:val="Normal"/>
        <w:tabs>
          <w:tab w:val="clear" w:pos="708"/>
          <w:tab w:val="left" w:pos="0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8.1. Все споры между Сторонами разрешаются путем переговоров.</w:t>
      </w:r>
    </w:p>
    <w:p>
      <w:pPr>
        <w:pStyle w:val="Normal"/>
        <w:tabs>
          <w:tab w:val="clear" w:pos="708"/>
          <w:tab w:val="left" w:pos="0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Иные условия</w:t>
      </w:r>
    </w:p>
    <w:p>
      <w:pPr>
        <w:pStyle w:val="Normal"/>
        <w:tabs>
          <w:tab w:val="clear" w:pos="708"/>
          <w:tab w:val="left" w:pos="284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Настоящий Договор не дает права Арендатору на размещение рекламы </w:t>
        <w:br/>
        <w:t xml:space="preserve">на наружной части здания и арендуемого Имущества без согласия Арендодателя. </w:t>
        <w:br/>
        <w:t xml:space="preserve">В свою очередь Арендодатель вправе размещать такую рекламу без согласования </w:t>
        <w:br/>
        <w:t>с Арендатором.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>
      <w:pPr>
        <w:pStyle w:val="Normal"/>
        <w:tabs>
          <w:tab w:val="clear" w:pos="708"/>
          <w:tab w:val="left" w:pos="567" w:leader="none"/>
        </w:tabs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>
      <w:pPr>
        <w:pStyle w:val="Normal"/>
        <w:ind w:firstLine="709" w:right="-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9.6. </w:t>
      </w:r>
      <w:r>
        <w:rPr>
          <w:sz w:val="26"/>
          <w:szCs w:val="26"/>
          <w:lang w:eastAsia="ru-RU"/>
        </w:rPr>
        <w:t>Настоящий договор составлен в 4-х экземплярах</w:t>
      </w:r>
      <w:r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>
        <w:rPr>
          <w:rFonts w:eastAsia="Arial Unicode MS"/>
          <w:color w:val="000000"/>
          <w:sz w:val="26"/>
          <w:szCs w:val="26"/>
        </w:rPr>
        <w:t>третий - в Министерстве</w:t>
      </w:r>
      <w:r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>
      <w:pPr>
        <w:pStyle w:val="Normal"/>
        <w:ind w:firstLine="709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6"/>
          <w:szCs w:val="26"/>
        </w:rPr>
      </w:pPr>
      <w:bookmarkStart w:id="0" w:name="_Toc412017818"/>
      <w:r>
        <w:rPr>
          <w:b/>
          <w:sz w:val="26"/>
          <w:szCs w:val="26"/>
        </w:rPr>
        <w:t>10. Место нахождения и банковские реквизиты Сторон:</w:t>
      </w:r>
      <w:bookmarkEnd w:id="0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59"/>
        <w:gridCol w:w="284"/>
        <w:gridCol w:w="4520"/>
      </w:tblGrid>
      <w:tr>
        <w:trPr>
          <w:trHeight w:val="2711" w:hRule="atLeast"/>
        </w:trPr>
        <w:tc>
          <w:tcPr>
            <w:tcW w:w="4659" w:type="dxa"/>
            <w:tcBorders/>
          </w:tcPr>
          <w:p>
            <w:pPr>
              <w:pStyle w:val="Normal"/>
              <w:snapToGrid w:val="false"/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АРЕНДОДАТЕЛЬ:</w:t>
            </w:r>
          </w:p>
          <w:p>
            <w:pPr>
              <w:pStyle w:val="Normal"/>
              <w:snapToGrid w:val="false"/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Государственное бюджетное учреждение Республики Хакасия «Управление инженерных защит» </w:t>
            </w:r>
          </w:p>
          <w:p>
            <w:pPr>
              <w:pStyle w:val="Normal"/>
              <w:snapToGrid w:val="false"/>
              <w:rPr>
                <w:color w:themeColor="text1" w:val="000000"/>
                <w:sz w:val="26"/>
                <w:szCs w:val="26"/>
                <w:shd w:fill="EFF2F6" w:val="cle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Адрес: </w:t>
            </w:r>
            <w:r>
              <w:rPr>
                <w:color w:themeColor="text1" w:val="000000"/>
                <w:sz w:val="26"/>
                <w:szCs w:val="26"/>
                <w:shd w:fill="EFF2F6" w:val="cle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655017, Республика Хакасия,</w:t>
            </w:r>
          </w:p>
          <w:p>
            <w:pPr>
              <w:pStyle w:val="Normal"/>
              <w:snapToGrid w:val="false"/>
              <w:rPr>
                <w:color w:themeColor="text1" w:val="000000"/>
                <w:sz w:val="26"/>
                <w:szCs w:val="26"/>
                <w:shd w:fill="EFF2F6" w:val="cle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themeColor="text1" w:val="000000"/>
                <w:sz w:val="26"/>
                <w:szCs w:val="26"/>
                <w:shd w:fill="EFF2F6" w:val="cle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themeColor="text1" w:val="000000"/>
                <w:sz w:val="26"/>
                <w:szCs w:val="26"/>
                <w:shd w:fill="EFF2F6" w:val="cle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г. Абакан, улица М. Жукова, 90</w:t>
            </w:r>
          </w:p>
          <w:p>
            <w:pPr>
              <w:pStyle w:val="Normal"/>
              <w:snapToGrid w:val="false"/>
              <w:rPr>
                <w:color w:themeColor="text1" w:val="000000"/>
                <w:sz w:val="26"/>
                <w:szCs w:val="26"/>
                <w:shd w:fill="EFF2F6" w:val="cle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ИНН 1901022724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themeColor="text1" w:val="000000"/>
                <w:sz w:val="26"/>
                <w:szCs w:val="26"/>
              </w:rPr>
              <w:t>УФК по Республике Хакасия (Государственное бюджетное учреждение Республики Хакасия «Управление инженерных защит» л/с 20806Э36380) сч. №  03224643950000008000 ОТДЕЛЕНИЕ-НБ РЕСПУБЛИКА ХАКАСИЯ г. Абакан, сч. № 40102810845370000082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БИК </w:t>
            </w:r>
            <w:r>
              <w:rPr>
                <w:color w:themeColor="text1" w:val="000000"/>
                <w:sz w:val="26"/>
                <w:szCs w:val="26"/>
              </w:rPr>
              <w:t>019514901, ОКТМО 95701000</w:t>
            </w:r>
            <w:r>
              <w:rPr>
                <w:sz w:val="26"/>
                <w:szCs w:val="26"/>
              </w:rPr>
              <w:t xml:space="preserve">    </w:t>
            </w:r>
          </w:p>
          <w:p>
            <w:pPr>
              <w:pStyle w:val="Normal"/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тел./факс: 8(3902)27-88-78;</w:t>
            </w:r>
          </w:p>
          <w:p>
            <w:pPr>
              <w:pStyle w:val="Normal"/>
              <w:rPr>
                <w:i/>
                <w:i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themeColor="text1" w:val="000000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color w:themeColor="text1" w:val="000000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color w:themeColor="text1" w:val="000000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ingzash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>
              <w:rPr>
                <w:color w:themeColor="text1" w:val="000000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yandex</w:t>
            </w:r>
            <w:r>
              <w:rPr>
                <w:color w:themeColor="text1" w:val="0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color w:themeColor="text1" w:val="000000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2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АРЕНДАТОР: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Р/счет: ___________, в_____________</w:t>
            </w:r>
          </w:p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К/счет:___________________________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БИК_____________________________</w:t>
            </w:r>
          </w:p>
          <w:p>
            <w:pPr>
              <w:pStyle w:val="Normal"/>
              <w:spacing w:lineRule="auto" w:line="27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>
            <w:pPr>
              <w:pStyle w:val="Normal"/>
              <w:spacing w:lineRule="auto" w:line="276"/>
              <w:rPr>
                <w:sz w:val="26"/>
                <w:szCs w:val="26"/>
                <w:lang w:val="en-US"/>
              </w:rPr>
            </w:pPr>
            <w:r>
              <w:rPr>
                <w:color w:themeColor="text1" w:val="000000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e-mail: </w:t>
            </w:r>
          </w:p>
        </w:tc>
      </w:tr>
    </w:tbl>
    <w:p>
      <w:pPr>
        <w:pStyle w:val="Normal"/>
        <w:ind w:firstLine="284" w:left="-284" w:right="-28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Normal"/>
        <w:widowControl w:val="false"/>
        <w:ind w:firstLine="284"/>
        <w:rPr>
          <w:sz w:val="26"/>
          <w:szCs w:val="26"/>
        </w:rPr>
      </w:pPr>
      <w:r>
        <w:rPr>
          <w:sz w:val="26"/>
          <w:szCs w:val="26"/>
        </w:rPr>
        <w:t>МИНИСТЕРСТВО:</w:t>
      </w:r>
    </w:p>
    <w:p>
      <w:pPr>
        <w:pStyle w:val="Normal"/>
        <w:widowControl w:val="false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Министерство имущественных и </w:t>
      </w:r>
    </w:p>
    <w:p>
      <w:pPr>
        <w:pStyle w:val="Normal"/>
        <w:widowControl w:val="false"/>
        <w:ind w:firstLine="284"/>
        <w:rPr>
          <w:sz w:val="26"/>
          <w:szCs w:val="26"/>
        </w:rPr>
      </w:pPr>
      <w:r>
        <w:rPr>
          <w:sz w:val="26"/>
          <w:szCs w:val="26"/>
        </w:rPr>
        <w:t>земельных отношений Республики Хакасия</w:t>
      </w:r>
    </w:p>
    <w:p>
      <w:pPr>
        <w:pStyle w:val="Normal"/>
        <w:widowControl w:val="fal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адрес: г. Абакан, ул. Щетинкина, 18 </w:t>
      </w:r>
    </w:p>
    <w:p>
      <w:pPr>
        <w:pStyle w:val="Normal"/>
        <w:widowControl w:val="fal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655019, г. Абакан,</w:t>
      </w:r>
    </w:p>
    <w:p>
      <w:pPr>
        <w:pStyle w:val="Normal"/>
        <w:widowControl w:val="fal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пр. Ленина, 67, а/я 727</w:t>
      </w:r>
    </w:p>
    <w:p>
      <w:pPr>
        <w:pStyle w:val="Normal"/>
        <w:widowControl w:val="fal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тел. (3902) 22 62 70</w:t>
      </w:r>
    </w:p>
    <w:p>
      <w:pPr>
        <w:pStyle w:val="Normal"/>
        <w:widowControl w:val="false"/>
        <w:ind w:firstLine="284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факс</w:t>
      </w:r>
      <w:r>
        <w:rPr>
          <w:sz w:val="26"/>
          <w:szCs w:val="26"/>
          <w:lang w:val="en-US"/>
        </w:rPr>
        <w:t xml:space="preserve"> (3902) 22 79 51; e-mail: mizorh@r-19.ru</w:t>
      </w:r>
    </w:p>
    <w:p>
      <w:pPr>
        <w:pStyle w:val="Normal"/>
        <w:widowControl w:val="fal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ИНН/КПП 1901016488 / 190101001</w:t>
      </w:r>
    </w:p>
    <w:p>
      <w:pPr>
        <w:pStyle w:val="Normal"/>
        <w:widowControl w:val="fal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БИК 019514901</w:t>
      </w:r>
    </w:p>
    <w:p>
      <w:pPr>
        <w:pStyle w:val="Normal"/>
        <w:widowControl w:val="false"/>
        <w:ind w:firstLine="284"/>
        <w:rPr>
          <w:sz w:val="26"/>
          <w:szCs w:val="26"/>
        </w:rPr>
      </w:pPr>
      <w:r>
        <w:rPr>
          <w:sz w:val="26"/>
          <w:szCs w:val="26"/>
        </w:rPr>
        <w:t>ОГРН 1021900533478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К Договору прилагаются</w:t>
      </w:r>
      <w:r>
        <w:rPr>
          <w:rFonts w:eastAsia="Arial Unicode MS"/>
          <w:sz w:val="26"/>
          <w:szCs w:val="26"/>
        </w:rPr>
        <w:t>:</w:t>
      </w:r>
    </w:p>
    <w:p>
      <w:pPr>
        <w:pStyle w:val="ListParagraph"/>
        <w:keepNext w:val="true"/>
        <w:numPr>
          <w:ilvl w:val="0"/>
          <w:numId w:val="4"/>
        </w:numPr>
        <w:tabs>
          <w:tab w:val="clear" w:pos="708"/>
          <w:tab w:val="left" w:pos="981" w:leader="none"/>
        </w:tabs>
        <w:suppressAutoHyphens w:val="false"/>
        <w:spacing w:before="0" w:after="0"/>
        <w:contextualSpacing/>
        <w:rPr>
          <w:rFonts w:ascii="Times New Roman" w:hAnsi="Times New Roman" w:eastAsia="Arial Unicode MS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Схематическая карта местоположения </w:t>
      </w:r>
      <w:r>
        <w:rPr>
          <w:rFonts w:eastAsia="Arial Unicode MS" w:ascii="Times New Roman" w:hAnsi="Times New Roman"/>
          <w:sz w:val="26"/>
          <w:szCs w:val="26"/>
          <w:lang w:eastAsia="ru-RU"/>
        </w:rPr>
        <w:t>передаваемого в аренду Имущества (приложение № 1).</w:t>
      </w:r>
    </w:p>
    <w:p>
      <w:pPr>
        <w:pStyle w:val="ListParagraph"/>
        <w:keepNext w:val="true"/>
        <w:numPr>
          <w:ilvl w:val="0"/>
          <w:numId w:val="2"/>
        </w:numPr>
        <w:tabs>
          <w:tab w:val="clear" w:pos="708"/>
          <w:tab w:val="left" w:pos="1005" w:leader="none"/>
        </w:tabs>
        <w:suppressAutoHyphens w:val="false"/>
        <w:spacing w:before="0" w:after="0"/>
        <w:contextualSpacing/>
        <w:rPr>
          <w:rFonts w:ascii="Times New Roman" w:hAnsi="Times New Roman" w:eastAsia="Arial Unicode MS"/>
          <w:sz w:val="26"/>
          <w:szCs w:val="26"/>
          <w:lang w:eastAsia="ru-RU"/>
        </w:rPr>
      </w:pPr>
      <w:r>
        <w:rPr>
          <w:rFonts w:eastAsia="Arial Unicode MS" w:ascii="Times New Roman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>
      <w:pPr>
        <w:pStyle w:val="Normal"/>
        <w:keepNext w:val="true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</w:p>
    <w:p>
      <w:pPr>
        <w:pStyle w:val="Normal"/>
        <w:keepNext w:val="true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Подписи Сторон</w:t>
      </w:r>
      <w:r>
        <w:rPr>
          <w:rFonts w:eastAsia="Arial Unicode MS"/>
          <w:sz w:val="26"/>
          <w:szCs w:val="26"/>
        </w:rPr>
        <w:t>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58"/>
        <w:gridCol w:w="4737"/>
      </w:tblGrid>
      <w:tr>
        <w:trPr/>
        <w:tc>
          <w:tcPr>
            <w:tcW w:w="4758" w:type="dxa"/>
            <w:tcBorders/>
          </w:tcPr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Арендодатель:</w:t>
            </w:r>
          </w:p>
          <w:p>
            <w:pPr>
              <w:pStyle w:val="Normal"/>
              <w:keepNext w:val="true"/>
              <w:spacing w:lineRule="auto" w:line="276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Директор ГБУ РХ «Управление инженерных защит»</w:t>
            </w:r>
          </w:p>
        </w:tc>
        <w:tc>
          <w:tcPr>
            <w:tcW w:w="4737" w:type="dxa"/>
            <w:tcBorders/>
          </w:tcPr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</w:t>
            </w:r>
            <w:r>
              <w:rPr>
                <w:rFonts w:eastAsia="Arial Unicode MS"/>
                <w:sz w:val="26"/>
                <w:szCs w:val="26"/>
              </w:rPr>
              <w:t>/С.Н. Широбоков/</w:t>
            </w:r>
          </w:p>
          <w:p>
            <w:pPr>
              <w:pStyle w:val="Normal"/>
              <w:keepNext w:val="true"/>
              <w:spacing w:lineRule="auto" w:line="276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>
        <w:trPr/>
        <w:tc>
          <w:tcPr>
            <w:tcW w:w="4758" w:type="dxa"/>
            <w:tcBorders/>
          </w:tcPr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Арендатор:</w:t>
            </w:r>
          </w:p>
          <w:p>
            <w:pPr>
              <w:pStyle w:val="Normal"/>
              <w:keepNext w:val="true"/>
              <w:spacing w:lineRule="auto" w:line="276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</w:tc>
        <w:tc>
          <w:tcPr>
            <w:tcW w:w="4737" w:type="dxa"/>
            <w:tcBorders/>
          </w:tcPr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        </w:t>
            </w:r>
            <w:r>
              <w:rPr>
                <w:rFonts w:eastAsia="Arial Unicode MS"/>
                <w:sz w:val="26"/>
                <w:szCs w:val="26"/>
              </w:rPr>
              <w:t>/ФИО/</w:t>
            </w:r>
          </w:p>
          <w:p>
            <w:pPr>
              <w:pStyle w:val="Normal"/>
              <w:keepNext w:val="true"/>
              <w:spacing w:lineRule="auto" w:line="276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>
      <w:pPr>
        <w:pStyle w:val="Normal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66"/>
        <w:gridCol w:w="541"/>
        <w:gridCol w:w="4188"/>
      </w:tblGrid>
      <w:tr>
        <w:trPr/>
        <w:tc>
          <w:tcPr>
            <w:tcW w:w="4766" w:type="dxa"/>
            <w:tcBorders/>
          </w:tcPr>
          <w:p>
            <w:pPr>
              <w:pStyle w:val="Normal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Министерство:</w:t>
            </w:r>
          </w:p>
          <w:p>
            <w:pPr>
              <w:pStyle w:val="Normal"/>
              <w:spacing w:lineRule="auto" w:line="276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Министр</w:t>
            </w:r>
          </w:p>
        </w:tc>
        <w:tc>
          <w:tcPr>
            <w:tcW w:w="4729" w:type="dxa"/>
            <w:gridSpan w:val="2"/>
            <w:tcBorders/>
          </w:tcPr>
          <w:p>
            <w:pPr>
              <w:pStyle w:val="Normal"/>
              <w:rPr>
                <w:rFonts w:eastAsia="Arial Unicode MS"/>
                <w:sz w:val="26"/>
                <w:szCs w:val="26"/>
                <w:u w:val="single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</w:r>
          </w:p>
          <w:p>
            <w:pPr>
              <w:pStyle w:val="Normal"/>
              <w:rPr>
                <w:rFonts w:eastAsia="Arial Unicode MS"/>
                <w:sz w:val="26"/>
                <w:szCs w:val="26"/>
                <w:u w:val="single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</w:r>
          </w:p>
          <w:p>
            <w:pPr>
              <w:pStyle w:val="Normal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 </w:t>
            </w:r>
            <w:r>
              <w:rPr>
                <w:rFonts w:eastAsia="Arial Unicode MS"/>
                <w:sz w:val="26"/>
                <w:szCs w:val="26"/>
              </w:rPr>
              <w:t>/Д.И. Панарин/</w:t>
            </w:r>
          </w:p>
          <w:p>
            <w:pPr>
              <w:pStyle w:val="Normal"/>
              <w:spacing w:lineRule="auto" w:line="276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>
        <w:trPr>
          <w:trHeight w:val="1137" w:hRule="atLeast"/>
        </w:trPr>
        <w:tc>
          <w:tcPr>
            <w:tcW w:w="5307" w:type="dxa"/>
            <w:gridSpan w:val="2"/>
            <w:tcBorders/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</w:tc>
        <w:tc>
          <w:tcPr>
            <w:tcW w:w="4188" w:type="dxa"/>
            <w:tcBorders/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>
            <w:pPr>
              <w:pStyle w:val="Normal"/>
              <w:keepNext w:val="true"/>
              <w:tabs>
                <w:tab w:val="clear" w:pos="708"/>
                <w:tab w:val="left" w:pos="2529" w:leader="underscore"/>
              </w:tabs>
              <w:spacing w:lineRule="exact" w:line="278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2024 г.</w:t>
            </w:r>
          </w:p>
          <w:p>
            <w:pPr>
              <w:pStyle w:val="Normal"/>
              <w:keepNext w:val="true"/>
              <w:tabs>
                <w:tab w:val="clear" w:pos="708"/>
                <w:tab w:val="left" w:pos="2529" w:leader="underscore"/>
              </w:tabs>
              <w:spacing w:lineRule="exact" w:line="278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keepNext w:val="true"/>
        <w:tabs>
          <w:tab w:val="clear" w:pos="708"/>
          <w:tab w:val="left" w:pos="2529" w:leader="underscore"/>
        </w:tabs>
        <w:spacing w:lineRule="exact" w:line="278" w:before="0" w:after="240"/>
        <w:jc w:val="center"/>
        <w:rPr>
          <w:rFonts w:eastAsia="Arial Unicode MS"/>
          <w:b/>
          <w:sz w:val="26"/>
          <w:szCs w:val="26"/>
        </w:rPr>
      </w:pPr>
      <w:r>
        <w:rPr>
          <w:b/>
          <w:sz w:val="26"/>
          <w:szCs w:val="26"/>
        </w:rPr>
        <w:t>Схематическая карта местоположения</w:t>
      </w:r>
      <w:r>
        <w:rPr>
          <w:rFonts w:eastAsia="Arial Unicode MS"/>
          <w:b/>
          <w:sz w:val="26"/>
          <w:szCs w:val="26"/>
        </w:rPr>
        <w:t xml:space="preserve"> передаваемого в аренду Имущества</w:t>
      </w:r>
    </w:p>
    <w:p>
      <w:pPr>
        <w:pStyle w:val="Normal"/>
        <w:keepNext w:val="true"/>
        <w:tabs>
          <w:tab w:val="clear" w:pos="708"/>
          <w:tab w:val="left" w:pos="2529" w:leader="underscore"/>
        </w:tabs>
        <w:spacing w:lineRule="exact" w:line="278" w:before="0" w:after="24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</w:p>
    <w:p>
      <w:pPr>
        <w:pStyle w:val="Normal"/>
        <w:keepNext w:val="true"/>
        <w:tabs>
          <w:tab w:val="clear" w:pos="708"/>
          <w:tab w:val="left" w:pos="2529" w:leader="underscore"/>
        </w:tabs>
        <w:spacing w:lineRule="exact" w:line="278" w:before="0" w:after="24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</w:p>
    <w:p>
      <w:pPr>
        <w:pStyle w:val="Normal"/>
        <w:keepNext w:val="true"/>
        <w:tabs>
          <w:tab w:val="clear" w:pos="708"/>
          <w:tab w:val="left" w:pos="2529" w:leader="underscore"/>
        </w:tabs>
        <w:spacing w:lineRule="exact" w:line="278" w:before="0" w:after="24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</w:p>
    <w:p>
      <w:pPr>
        <w:pStyle w:val="NormalWeb"/>
        <w:spacing w:before="280" w:after="280"/>
        <w:rPr>
          <w:rFonts w:eastAsia="Arial Unicode MS"/>
          <w:b/>
          <w:sz w:val="26"/>
          <w:szCs w:val="26"/>
        </w:rPr>
      </w:pPr>
      <w:r>
        <w:rPr/>
        <w:drawing>
          <wp:inline distT="0" distB="0" distL="0" distR="0">
            <wp:extent cx="3867150" cy="3267075"/>
            <wp:effectExtent l="0" t="0" r="0" b="0"/>
            <wp:docPr id="1" name="Рисунок 1" descr="C:\Users\User\AppData\Local\Packages\Microsoft.Windows.Photos_8wekyb3d8bbwe\TempState\ShareServiceTempFolder\Снимок экрана 2024-05-28 1029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Packages\Microsoft.Windows.Photos_8wekyb3d8bbwe\TempState\ShareServiceTempFolder\Снимок экрана 2024-05-28 102907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clear" w:pos="708"/>
          <w:tab w:val="left" w:pos="2529" w:leader="underscore"/>
        </w:tabs>
        <w:spacing w:lineRule="exact" w:line="278" w:before="0" w:after="240"/>
        <w:jc w:val="center"/>
        <w:rPr>
          <w:rFonts w:eastAsia="Arial Unicode MS"/>
          <w:b/>
          <w:sz w:val="26"/>
          <w:szCs w:val="26"/>
        </w:rPr>
      </w:pPr>
      <w:r>
        <w:rPr/>
        <w:drawing>
          <wp:inline distT="0" distB="0" distL="0" distR="0">
            <wp:extent cx="4616450" cy="221615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423799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clear" w:pos="708"/>
          <w:tab w:val="left" w:pos="2529" w:leader="underscore"/>
        </w:tabs>
        <w:spacing w:lineRule="exact" w:line="278" w:before="0" w:after="240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</w:p>
    <w:tbl>
      <w:tblPr>
        <w:tblW w:w="94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817"/>
      </w:tblGrid>
      <w:tr>
        <w:trPr>
          <w:trHeight w:val="2611" w:hRule="atLeast"/>
        </w:trPr>
        <w:tc>
          <w:tcPr>
            <w:tcW w:w="4677" w:type="dxa"/>
            <w:tcBorders/>
          </w:tcPr>
          <w:p>
            <w:pPr>
              <w:pStyle w:val="Normal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>
            <w:pPr>
              <w:pStyle w:val="Normal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Директор ГБУ РХ «Управление инженерных защит»</w:t>
            </w:r>
          </w:p>
          <w:p>
            <w:pPr>
              <w:pStyle w:val="Normal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__________________/С.Н. Широбоков/</w:t>
            </w:r>
          </w:p>
          <w:p>
            <w:pPr>
              <w:pStyle w:val="Normal"/>
              <w:spacing w:lineRule="auto" w:line="276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  <w:tcBorders/>
          </w:tcPr>
          <w:p>
            <w:pPr>
              <w:pStyle w:val="Normal"/>
              <w:tabs>
                <w:tab w:val="clear" w:pos="708"/>
                <w:tab w:val="center" w:pos="4677" w:leader="none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______________________ /         /</w:t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spacing w:lineRule="auto" w:line="276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spacing w:lineRule="auto" w:line="276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spacing w:lineRule="auto" w:line="276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</w:tabs>
              <w:spacing w:lineRule="auto" w:line="276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9"/>
        <w:gridCol w:w="4196"/>
      </w:tblGrid>
      <w:tr>
        <w:trPr>
          <w:trHeight w:val="1268" w:hRule="atLeast"/>
        </w:trPr>
        <w:tc>
          <w:tcPr>
            <w:tcW w:w="5299" w:type="dxa"/>
            <w:tcBorders/>
            <w:shd w:color="auto" w:fill="auto" w:val="clear"/>
          </w:tcPr>
          <w:p>
            <w:pPr>
              <w:pStyle w:val="Normal"/>
              <w:keepNext w:val="true"/>
              <w:spacing w:lineRule="exact" w:line="240" w:before="0" w:after="20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</w:p>
        </w:tc>
        <w:tc>
          <w:tcPr>
            <w:tcW w:w="4196" w:type="dxa"/>
            <w:tcBorders/>
            <w:shd w:color="auto" w:fill="auto" w:val="clear"/>
          </w:tcPr>
          <w:p>
            <w:pPr>
              <w:pStyle w:val="Normal"/>
              <w:keepNext w:val="true"/>
              <w:spacing w:lineRule="exact" w:line="240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keepNext w:val="true"/>
              <w:spacing w:lineRule="exact" w:line="240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>
            <w:pPr>
              <w:pStyle w:val="Normal"/>
              <w:keepNext w:val="true"/>
              <w:tabs>
                <w:tab w:val="clear" w:pos="708"/>
                <w:tab w:val="left" w:pos="2529" w:leader="underscore"/>
              </w:tabs>
              <w:spacing w:lineRule="exact" w:line="278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</w:rPr>
              <w:t>от «_____» ___________ 2024 г.</w:t>
            </w:r>
          </w:p>
        </w:tc>
      </w:tr>
    </w:tbl>
    <w:p>
      <w:pPr>
        <w:pStyle w:val="Normal"/>
        <w:keepNext w:val="true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p>
      <w:pPr>
        <w:pStyle w:val="Normal"/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>
      <w:pPr>
        <w:pStyle w:val="Normal"/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>
      <w:pPr>
        <w:pStyle w:val="Normal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</w:r>
    </w:p>
    <w:p>
      <w:pPr>
        <w:pStyle w:val="Normal"/>
        <w:keepNext w:val="true"/>
        <w:tabs>
          <w:tab w:val="clear" w:pos="708"/>
          <w:tab w:val="left" w:pos="6380" w:leader="none"/>
        </w:tabs>
        <w:jc w:val="both"/>
        <w:rPr>
          <w:rFonts w:eastAsia="Arial Unicode MS"/>
          <w:bCs/>
          <w:iCs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г. Абакан                                                                       </w:t>
      </w:r>
      <w:r>
        <w:rPr>
          <w:rFonts w:eastAsia="Arial Unicode MS"/>
          <w:b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>«___</w:t>
      </w:r>
      <w:r>
        <w:rPr>
          <w:rFonts w:eastAsia="Arial Unicode MS"/>
          <w:bCs/>
          <w:iCs/>
          <w:sz w:val="26"/>
          <w:szCs w:val="26"/>
        </w:rPr>
        <w:t>»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>___________</w:t>
      </w:r>
      <w:r>
        <w:rPr>
          <w:rFonts w:eastAsia="Arial Unicode MS"/>
          <w:sz w:val="26"/>
          <w:szCs w:val="26"/>
        </w:rPr>
        <w:t xml:space="preserve"> ____</w:t>
      </w:r>
      <w:r>
        <w:rPr>
          <w:rFonts w:eastAsia="Arial Unicode MS"/>
          <w:b/>
          <w:bCs/>
          <w:i/>
          <w:iCs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>г.</w:t>
      </w:r>
    </w:p>
    <w:p>
      <w:pPr>
        <w:pStyle w:val="Normal"/>
        <w:keepNext w:val="true"/>
        <w:tabs>
          <w:tab w:val="clear" w:pos="708"/>
          <w:tab w:val="left" w:pos="6380" w:leader="none"/>
        </w:tabs>
        <w:jc w:val="both"/>
        <w:rPr>
          <w:rFonts w:eastAsia="Arial Unicode MS"/>
          <w:bCs/>
          <w:iCs/>
          <w:sz w:val="26"/>
          <w:szCs w:val="26"/>
        </w:rPr>
      </w:pPr>
      <w:r>
        <w:rPr>
          <w:rFonts w:eastAsia="Arial Unicode MS"/>
          <w:bCs/>
          <w:iCs/>
          <w:sz w:val="26"/>
          <w:szCs w:val="26"/>
        </w:rPr>
      </w:r>
    </w:p>
    <w:p>
      <w:pPr>
        <w:pStyle w:val="Normal"/>
        <w:keepNext w:val="true"/>
        <w:tabs>
          <w:tab w:val="clear" w:pos="708"/>
          <w:tab w:val="left" w:pos="6380" w:leader="none"/>
        </w:tabs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>
        <w:rPr>
          <w:b/>
          <w:sz w:val="26"/>
          <w:szCs w:val="26"/>
        </w:rPr>
        <w:t xml:space="preserve">Государственное бюджетное учреждение Республики Хакасия «Управление инженерных защит», </w:t>
      </w:r>
      <w:r>
        <w:rPr>
          <w:sz w:val="26"/>
          <w:szCs w:val="26"/>
        </w:rPr>
        <w:t xml:space="preserve">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 xml:space="preserve">, в лице директора </w:t>
      </w:r>
      <w:r>
        <w:rPr>
          <w:b/>
          <w:sz w:val="26"/>
          <w:szCs w:val="26"/>
        </w:rPr>
        <w:t>Сергея Николаевича Широбокова</w:t>
      </w:r>
      <w:r>
        <w:rPr>
          <w:b/>
          <w:bCs/>
          <w:sz w:val="26"/>
          <w:szCs w:val="26"/>
        </w:rPr>
        <w:t xml:space="preserve"> </w:t>
        <w:br/>
      </w:r>
      <w:r>
        <w:rPr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«</w:t>
      </w:r>
      <w:r>
        <w:rPr>
          <w:rFonts w:eastAsia="Arial Unicode MS"/>
          <w:b/>
          <w:color w:val="000000"/>
          <w:sz w:val="26"/>
          <w:szCs w:val="26"/>
        </w:rPr>
        <w:t>Арендатор»</w:t>
      </w:r>
      <w:r>
        <w:rPr>
          <w:rFonts w:eastAsia="Arial Unicode MS"/>
          <w:color w:val="000000"/>
          <w:sz w:val="26"/>
          <w:szCs w:val="26"/>
        </w:rPr>
        <w:t xml:space="preserve"> – </w:t>
      </w:r>
      <w:r>
        <w:rPr>
          <w:rFonts w:eastAsia="Arial Unicode MS"/>
          <w:b/>
          <w:color w:val="000000"/>
          <w:sz w:val="26"/>
          <w:szCs w:val="26"/>
        </w:rPr>
        <w:t>«Наименование»</w:t>
      </w:r>
      <w:r>
        <w:rPr>
          <w:sz w:val="26"/>
          <w:szCs w:val="26"/>
        </w:rPr>
        <w:t xml:space="preserve">, в лице ____________, действующего </w:t>
        <w:br/>
        <w:t xml:space="preserve">на основании __________, </w:t>
      </w:r>
      <w:r>
        <w:rPr>
          <w:rFonts w:eastAsia="Arial Unicode MS"/>
          <w:color w:val="000000"/>
          <w:sz w:val="26"/>
          <w:szCs w:val="26"/>
        </w:rPr>
        <w:t>составили настоящий акт о нижеследующем:</w:t>
      </w:r>
    </w:p>
    <w:p>
      <w:pPr>
        <w:pStyle w:val="Normal"/>
        <w:keepNext w:val="true"/>
        <w:keepLines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1. На основании договора аренды государственного имущества от __________ 2024 года №________ Арендодатель передает, а Арендатор принимает государственное имущество:</w:t>
      </w:r>
    </w:p>
    <w:p>
      <w:pPr>
        <w:pStyle w:val="Normal"/>
        <w:keepNext w:val="true"/>
        <w:keepLines/>
        <w:jc w:val="both"/>
        <w:rPr>
          <w:spacing w:val="-1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-нежилое помещение № 9 площадью 9,6 кв.м., расположенное на 2 этаже в здании гаража по адресу: </w:t>
      </w:r>
      <w:r>
        <w:rPr>
          <w:spacing w:val="-1"/>
          <w:sz w:val="26"/>
          <w:szCs w:val="26"/>
        </w:rPr>
        <w:t>Республика Хакасия, г. Абакан, ул. Раздольная, д.41, литера В</w:t>
      </w:r>
    </w:p>
    <w:p>
      <w:pPr>
        <w:pStyle w:val="Normal"/>
        <w:ind w:hanging="175" w:left="-142" w:right="-13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часть крыши здания гаража площадью 49 кв.м., расположенного </w:t>
      </w:r>
      <w:r>
        <w:rPr>
          <w:sz w:val="26"/>
          <w:szCs w:val="26"/>
        </w:rPr>
        <w:t xml:space="preserve">по адресу: </w:t>
      </w:r>
      <w:r>
        <w:rPr>
          <w:spacing w:val="-1"/>
          <w:sz w:val="26"/>
          <w:szCs w:val="26"/>
        </w:rPr>
        <w:t>Республика Хакасия, г. Абакан, ул. Раздольная, д.41, литера В</w:t>
      </w:r>
      <w:r>
        <w:rPr>
          <w:sz w:val="26"/>
          <w:szCs w:val="26"/>
        </w:rPr>
        <w:t xml:space="preserve">, (далее - «Имущество») </w:t>
        <w:br/>
        <w:t xml:space="preserve">для размещения оборудования базовой станции радиотелефонной сотовой связи </w:t>
        <w:br/>
        <w:t xml:space="preserve">и антенно-мачтового оборудования сотовой связи. </w:t>
      </w:r>
    </w:p>
    <w:p>
      <w:pPr>
        <w:pStyle w:val="Normal"/>
        <w:ind w:hanging="175" w:left="-142" w:right="-138"/>
        <w:jc w:val="both"/>
        <w:rPr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>
      <w:pPr>
        <w:pStyle w:val="Normal"/>
        <w:widowControl w:val="false"/>
        <w:ind w:firstLine="567"/>
        <w:jc w:val="both"/>
        <w:rPr>
          <w:highlight w:val="none"/>
          <w:shd w:fill="auto" w:val="clear"/>
        </w:rPr>
      </w:pPr>
      <w:r>
        <w:rPr>
          <w:rFonts w:eastAsia="Arial Unicode MS"/>
          <w:color w:val="000000"/>
          <w:sz w:val="26"/>
          <w:szCs w:val="26"/>
          <w:shd w:fill="auto" w:val="clear"/>
        </w:rPr>
        <w:t>Состояние стен: удовлетворительное;</w:t>
      </w:r>
    </w:p>
    <w:p>
      <w:pPr>
        <w:pStyle w:val="Normal"/>
        <w:widowControl w:val="false"/>
        <w:ind w:firstLine="567"/>
        <w:jc w:val="both"/>
        <w:rPr>
          <w:highlight w:val="none"/>
          <w:shd w:fill="auto" w:val="clear"/>
        </w:rPr>
      </w:pPr>
      <w:r>
        <w:rPr>
          <w:rFonts w:eastAsia="Arial Unicode MS"/>
          <w:color w:val="000000"/>
          <w:sz w:val="26"/>
          <w:szCs w:val="26"/>
          <w:shd w:fill="auto" w:val="clear"/>
        </w:rPr>
        <w:t>Состояние потолка: удовлетворительное;</w:t>
      </w:r>
    </w:p>
    <w:p>
      <w:pPr>
        <w:pStyle w:val="Normal"/>
        <w:widowControl w:val="false"/>
        <w:ind w:firstLine="567"/>
        <w:jc w:val="both"/>
        <w:rPr>
          <w:highlight w:val="none"/>
          <w:shd w:fill="auto" w:val="clear"/>
        </w:rPr>
      </w:pPr>
      <w:r>
        <w:rPr>
          <w:rFonts w:eastAsia="Arial Unicode MS"/>
          <w:color w:val="000000"/>
          <w:sz w:val="26"/>
          <w:szCs w:val="26"/>
          <w:shd w:fill="auto" w:val="clear"/>
        </w:rPr>
        <w:t>Состояние пола: удовлетворительное;</w:t>
      </w:r>
    </w:p>
    <w:p>
      <w:pPr>
        <w:pStyle w:val="Normal"/>
        <w:widowControl w:val="false"/>
        <w:ind w:firstLine="567"/>
        <w:jc w:val="both"/>
        <w:rPr>
          <w:highlight w:val="none"/>
          <w:shd w:fill="auto" w:val="clear"/>
        </w:rPr>
      </w:pPr>
      <w:r>
        <w:rPr>
          <w:rFonts w:eastAsia="Arial Unicode MS"/>
          <w:color w:val="000000"/>
          <w:sz w:val="26"/>
          <w:szCs w:val="26"/>
          <w:shd w:fill="auto" w:val="clear"/>
        </w:rPr>
        <w:t>Состояние окон и др. конструкций: удовлетворительное;</w:t>
      </w:r>
    </w:p>
    <w:p>
      <w:pPr>
        <w:pStyle w:val="Normal"/>
        <w:widowControl w:val="false"/>
        <w:ind w:firstLine="567"/>
        <w:jc w:val="both"/>
        <w:rPr>
          <w:highlight w:val="none"/>
          <w:shd w:fill="auto" w:val="clear"/>
        </w:rPr>
      </w:pPr>
      <w:r>
        <w:rPr>
          <w:rFonts w:eastAsia="Arial Unicode MS"/>
          <w:color w:val="000000"/>
          <w:sz w:val="26"/>
          <w:szCs w:val="26"/>
          <w:shd w:fill="auto" w:val="clear"/>
        </w:rPr>
        <w:t>Необходимость проведения текущего ремонта: не требуется.</w:t>
      </w:r>
    </w:p>
    <w:p>
      <w:pPr>
        <w:pStyle w:val="Normal"/>
        <w:widowControl w:val="false"/>
        <w:ind w:firstLine="567"/>
        <w:jc w:val="both"/>
        <w:rPr>
          <w:highlight w:val="none"/>
          <w:shd w:fill="auto" w:val="clear"/>
        </w:rPr>
      </w:pPr>
      <w:r>
        <w:rPr>
          <w:rFonts w:eastAsia="Arial Unicode MS"/>
          <w:color w:val="000000"/>
          <w:sz w:val="26"/>
          <w:szCs w:val="26"/>
          <w:shd w:fill="auto" w:val="clear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>
      <w:pPr>
        <w:pStyle w:val="Normal"/>
        <w:ind w:hanging="284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  <w:br/>
        <w:t>на имущество и сделок с ним. Все экземпляры имеют равную юридическую силу</w:t>
      </w:r>
      <w:r>
        <w:rPr>
          <w:rFonts w:eastAsia="Arial Unicode MS"/>
          <w:color w:val="000000"/>
          <w:sz w:val="26"/>
          <w:szCs w:val="26"/>
        </w:rPr>
        <w:t>.</w:t>
      </w:r>
    </w:p>
    <w:p>
      <w:pPr>
        <w:pStyle w:val="Normal"/>
        <w:ind w:hanging="284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p>
      <w:pPr>
        <w:pStyle w:val="Normal"/>
        <w:ind w:hanging="284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p>
      <w:pPr>
        <w:pStyle w:val="Normal"/>
        <w:ind w:hanging="284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p>
      <w:pPr>
        <w:pStyle w:val="Normal"/>
        <w:suppressAutoHyphens w:val="false"/>
        <w:ind w:hanging="644" w:left="360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tbl>
      <w:tblPr>
        <w:tblW w:w="96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4968"/>
      </w:tblGrid>
      <w:tr>
        <w:trPr>
          <w:trHeight w:val="2010" w:hRule="atLeast"/>
        </w:trPr>
        <w:tc>
          <w:tcPr>
            <w:tcW w:w="4676" w:type="dxa"/>
            <w:tcBorders/>
          </w:tcPr>
          <w:p>
            <w:pPr>
              <w:pStyle w:val="Normal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>
            <w:pPr>
              <w:pStyle w:val="Normal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Директор ГБУ РХ «Управление инженерных защит»</w:t>
            </w:r>
          </w:p>
          <w:p>
            <w:pPr>
              <w:pStyle w:val="Normal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__________________/С.Н. Широбоков/</w:t>
            </w:r>
          </w:p>
          <w:p>
            <w:pPr>
              <w:pStyle w:val="Normal"/>
              <w:spacing w:lineRule="auto" w:line="276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  <w:tcBorders/>
          </w:tcPr>
          <w:p>
            <w:pPr>
              <w:pStyle w:val="Normal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>
            <w:pPr>
              <w:pStyle w:val="Normal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______________________ /        /</w:t>
            </w:r>
          </w:p>
          <w:p>
            <w:pPr>
              <w:pStyle w:val="Normal"/>
              <w:spacing w:lineRule="auto" w:line="276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>
      <w:pPr>
        <w:pStyle w:val="Normal"/>
        <w:rPr>
          <w:lang w:val="x-none"/>
        </w:rPr>
      </w:pPr>
      <w:r>
        <w:rPr>
          <w:lang w:val="x-none"/>
        </w:rPr>
      </w:r>
    </w:p>
    <w:sectPr>
      <w:type w:val="nextPage"/>
      <w:pgSz w:w="11906" w:h="16838"/>
      <w:pgMar w:left="1701" w:right="709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575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Heading1">
    <w:name w:val="Heading 1"/>
    <w:basedOn w:val="Normal"/>
    <w:next w:val="Normal"/>
    <w:link w:val="1"/>
    <w:qFormat/>
    <w:rsid w:val="00d35759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35759"/>
    <w:rPr>
      <w:rFonts w:ascii="Cambria" w:hAnsi="Cambria" w:eastAsia="Times New Roman" w:cs="Cambria"/>
      <w:b/>
      <w:bCs/>
      <w:kern w:val="2"/>
      <w:sz w:val="32"/>
      <w:szCs w:val="32"/>
      <w:lang w:val="x-none" w:eastAsia="zh-C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35759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b151df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LibreOffice/7.6.3.2$Windows_X86_64 LibreOffice_project/29d686fea9f6705b262d369fede658f824154cc0</Application>
  <AppVersion>15.0000</AppVersion>
  <Pages>10</Pages>
  <Words>2834</Words>
  <Characters>19784</Characters>
  <CharactersWithSpaces>22756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2024-05-28T03:24:00Z</dcterms:created>
  <dc:creator>User</dc:creator>
  <dc:description/>
  <dc:language>ru-RU</dc:language>
  <cp:lastModifiedBy/>
  <dcterms:modified xsi:type="dcterms:W3CDTF">2024-05-29T16:14:50Z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