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E40E7" w14:textId="77777777" w:rsidR="001F54D9" w:rsidRDefault="001F54D9" w:rsidP="00652521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</w:rPr>
      </w:pPr>
    </w:p>
    <w:p w14:paraId="5D8009B3" w14:textId="1E0BFA4E" w:rsidR="00EE5249" w:rsidRPr="008A5096" w:rsidRDefault="00EE5249" w:rsidP="00652521">
      <w:pPr>
        <w:pStyle w:val="a4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Информационное сообщение</w:t>
      </w:r>
    </w:p>
    <w:p w14:paraId="14010AF8" w14:textId="77777777" w:rsidR="00EE5249" w:rsidRPr="008A5096" w:rsidRDefault="00EE5249" w:rsidP="00652521">
      <w:pPr>
        <w:pStyle w:val="a4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о проведении электронного аукциона по продаже имущества, находящегося в государственной собственности Республики Хакасия</w:t>
      </w:r>
    </w:p>
    <w:p w14:paraId="070E9800" w14:textId="77777777" w:rsidR="00EE5249" w:rsidRPr="008A5096" w:rsidRDefault="00EE5249" w:rsidP="00652521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 </w:t>
      </w:r>
    </w:p>
    <w:p w14:paraId="55E9EB8D" w14:textId="517B09C9" w:rsidR="00EE5249" w:rsidRPr="008A5096" w:rsidRDefault="00EE5249" w:rsidP="00652521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Государственное казённое учреждение Республики Хакасия «Фонд имущества» </w:t>
      </w:r>
      <w:r w:rsidRPr="008A5096">
        <w:rPr>
          <w:sz w:val="22"/>
          <w:szCs w:val="22"/>
        </w:rPr>
        <w:br/>
        <w:t xml:space="preserve">(далее – Организатор торгов) сообщает о </w:t>
      </w:r>
      <w:r w:rsidRPr="00A77733">
        <w:rPr>
          <w:sz w:val="22"/>
          <w:szCs w:val="22"/>
        </w:rPr>
        <w:t xml:space="preserve">проведении </w:t>
      </w:r>
      <w:r w:rsidRPr="00A77733">
        <w:rPr>
          <w:b/>
          <w:bCs/>
          <w:sz w:val="22"/>
          <w:szCs w:val="22"/>
        </w:rPr>
        <w:t>«</w:t>
      </w:r>
      <w:r w:rsidR="00FB6E43" w:rsidRPr="00A77733">
        <w:rPr>
          <w:b/>
          <w:bCs/>
          <w:sz w:val="22"/>
          <w:szCs w:val="22"/>
        </w:rPr>
        <w:t>30</w:t>
      </w:r>
      <w:r w:rsidRPr="00A77733">
        <w:rPr>
          <w:b/>
          <w:bCs/>
          <w:sz w:val="22"/>
          <w:szCs w:val="22"/>
        </w:rPr>
        <w:t xml:space="preserve">» </w:t>
      </w:r>
      <w:r w:rsidR="00FB6E43" w:rsidRPr="00A77733">
        <w:rPr>
          <w:b/>
          <w:bCs/>
          <w:sz w:val="22"/>
          <w:szCs w:val="22"/>
        </w:rPr>
        <w:t>апреля</w:t>
      </w:r>
      <w:r w:rsidR="003E1AD2" w:rsidRPr="00A77733">
        <w:rPr>
          <w:b/>
          <w:bCs/>
          <w:sz w:val="22"/>
          <w:szCs w:val="22"/>
        </w:rPr>
        <w:t xml:space="preserve"> 2025</w:t>
      </w:r>
      <w:r w:rsidRPr="00A77733">
        <w:rPr>
          <w:b/>
          <w:bCs/>
          <w:sz w:val="22"/>
          <w:szCs w:val="22"/>
        </w:rPr>
        <w:t xml:space="preserve"> года</w:t>
      </w:r>
      <w:r w:rsidRPr="008A5096">
        <w:rPr>
          <w:sz w:val="22"/>
          <w:szCs w:val="22"/>
        </w:rPr>
        <w:t xml:space="preserve"> электронного аукциона по продаже имущества, находящегося в государственной собственности Республики Хакасия. Аукцион является открытым по составу участников и по форме подачи предложений </w:t>
      </w:r>
      <w:r w:rsidRPr="008A5096">
        <w:rPr>
          <w:sz w:val="22"/>
          <w:szCs w:val="22"/>
        </w:rPr>
        <w:br/>
        <w:t>по цене, с шагом аукциона равным 5% от объявленной начальной цены имущества, который остается неизменным на протяжении всего аукциона.</w:t>
      </w:r>
    </w:p>
    <w:p w14:paraId="09FE58DE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Сведения об организаторе торгов: </w:t>
      </w:r>
    </w:p>
    <w:p w14:paraId="7DA3EB8D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Наименование: Государственное казенное учреждение Республики Хакасия «Фонд имущества»</w:t>
      </w:r>
      <w:r>
        <w:rPr>
          <w:sz w:val="22"/>
          <w:szCs w:val="22"/>
        </w:rPr>
        <w:t xml:space="preserve"> (ГКУ РХ «</w:t>
      </w:r>
      <w:r w:rsidRPr="008A5096">
        <w:rPr>
          <w:sz w:val="22"/>
          <w:szCs w:val="22"/>
        </w:rPr>
        <w:t>Фонд имущества</w:t>
      </w:r>
      <w:r>
        <w:rPr>
          <w:sz w:val="22"/>
          <w:szCs w:val="22"/>
        </w:rPr>
        <w:t>»)</w:t>
      </w:r>
      <w:r w:rsidRPr="008A5096">
        <w:rPr>
          <w:sz w:val="22"/>
          <w:szCs w:val="22"/>
        </w:rPr>
        <w:t>.</w:t>
      </w:r>
    </w:p>
    <w:p w14:paraId="14907530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Юридический адрес: 655017 г. Абакан, улица Щетинкина, дом 18, </w:t>
      </w:r>
      <w:proofErr w:type="spellStart"/>
      <w:r w:rsidRPr="008A5096">
        <w:rPr>
          <w:sz w:val="22"/>
          <w:szCs w:val="22"/>
        </w:rPr>
        <w:t>каб</w:t>
      </w:r>
      <w:proofErr w:type="spellEnd"/>
      <w:r w:rsidRPr="008A5096">
        <w:rPr>
          <w:sz w:val="22"/>
          <w:szCs w:val="22"/>
        </w:rPr>
        <w:t>. 108.</w:t>
      </w:r>
    </w:p>
    <w:p w14:paraId="04EC7ABF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Адрес электронной почты: </w:t>
      </w:r>
      <w:r w:rsidR="00A77733">
        <w:rPr>
          <w:rStyle w:val="a3"/>
          <w:sz w:val="22"/>
          <w:szCs w:val="22"/>
          <w:lang w:val="en-US"/>
        </w:rPr>
        <w:fldChar w:fldCharType="begin"/>
      </w:r>
      <w:r w:rsidR="00A77733" w:rsidRPr="00A77733">
        <w:rPr>
          <w:rStyle w:val="a3"/>
          <w:sz w:val="22"/>
          <w:szCs w:val="22"/>
        </w:rPr>
        <w:instrText xml:space="preserve"> </w:instrText>
      </w:r>
      <w:r w:rsidR="00A77733">
        <w:rPr>
          <w:rStyle w:val="a3"/>
          <w:sz w:val="22"/>
          <w:szCs w:val="22"/>
          <w:lang w:val="en-US"/>
        </w:rPr>
        <w:instrText>HYPERLINK</w:instrText>
      </w:r>
      <w:r w:rsidR="00A77733" w:rsidRPr="00A77733">
        <w:rPr>
          <w:rStyle w:val="a3"/>
          <w:sz w:val="22"/>
          <w:szCs w:val="22"/>
        </w:rPr>
        <w:instrText xml:space="preserve"> "</w:instrText>
      </w:r>
      <w:r w:rsidR="00A77733">
        <w:rPr>
          <w:rStyle w:val="a3"/>
          <w:sz w:val="22"/>
          <w:szCs w:val="22"/>
          <w:lang w:val="en-US"/>
        </w:rPr>
        <w:instrText>mailto</w:instrText>
      </w:r>
      <w:r w:rsidR="00A77733" w:rsidRPr="00A77733">
        <w:rPr>
          <w:rStyle w:val="a3"/>
          <w:sz w:val="22"/>
          <w:szCs w:val="22"/>
        </w:rPr>
        <w:instrText>:</w:instrText>
      </w:r>
      <w:r w:rsidR="00A77733">
        <w:rPr>
          <w:rStyle w:val="a3"/>
          <w:sz w:val="22"/>
          <w:szCs w:val="22"/>
          <w:lang w:val="en-US"/>
        </w:rPr>
        <w:instrText>fond</w:instrText>
      </w:r>
      <w:r w:rsidR="00A77733" w:rsidRPr="00A77733">
        <w:rPr>
          <w:rStyle w:val="a3"/>
          <w:sz w:val="22"/>
          <w:szCs w:val="22"/>
        </w:rPr>
        <w:instrText>.19@</w:instrText>
      </w:r>
      <w:r w:rsidR="00A77733">
        <w:rPr>
          <w:rStyle w:val="a3"/>
          <w:sz w:val="22"/>
          <w:szCs w:val="22"/>
          <w:lang w:val="en-US"/>
        </w:rPr>
        <w:instrText>mail</w:instrText>
      </w:r>
      <w:r w:rsidR="00A77733" w:rsidRPr="00A77733">
        <w:rPr>
          <w:rStyle w:val="a3"/>
          <w:sz w:val="22"/>
          <w:szCs w:val="22"/>
        </w:rPr>
        <w:instrText>.</w:instrText>
      </w:r>
      <w:r w:rsidR="00A77733">
        <w:rPr>
          <w:rStyle w:val="a3"/>
          <w:sz w:val="22"/>
          <w:szCs w:val="22"/>
          <w:lang w:val="en-US"/>
        </w:rPr>
        <w:instrText>ru</w:instrText>
      </w:r>
      <w:r w:rsidR="00A77733" w:rsidRPr="00A77733">
        <w:rPr>
          <w:rStyle w:val="a3"/>
          <w:sz w:val="22"/>
          <w:szCs w:val="22"/>
        </w:rPr>
        <w:instrText xml:space="preserve">" </w:instrText>
      </w:r>
      <w:r w:rsidR="00A77733">
        <w:rPr>
          <w:rStyle w:val="a3"/>
          <w:sz w:val="22"/>
          <w:szCs w:val="22"/>
          <w:lang w:val="en-US"/>
        </w:rPr>
        <w:fldChar w:fldCharType="separate"/>
      </w:r>
      <w:r w:rsidRPr="008A5096">
        <w:rPr>
          <w:rStyle w:val="a3"/>
          <w:sz w:val="22"/>
          <w:szCs w:val="22"/>
          <w:lang w:val="en-US"/>
        </w:rPr>
        <w:t>fond</w:t>
      </w:r>
      <w:r w:rsidRPr="008A5096">
        <w:rPr>
          <w:rStyle w:val="a3"/>
          <w:sz w:val="22"/>
          <w:szCs w:val="22"/>
        </w:rPr>
        <w:t>.19@</w:t>
      </w:r>
      <w:r w:rsidRPr="008A5096">
        <w:rPr>
          <w:rStyle w:val="a3"/>
          <w:sz w:val="22"/>
          <w:szCs w:val="22"/>
          <w:lang w:val="en-US"/>
        </w:rPr>
        <w:t>mail</w:t>
      </w:r>
      <w:r w:rsidRPr="008A5096">
        <w:rPr>
          <w:rStyle w:val="a3"/>
          <w:sz w:val="22"/>
          <w:szCs w:val="22"/>
        </w:rPr>
        <w:t>.</w:t>
      </w:r>
      <w:proofErr w:type="spellStart"/>
      <w:r w:rsidRPr="008A5096">
        <w:rPr>
          <w:rStyle w:val="a3"/>
          <w:sz w:val="22"/>
          <w:szCs w:val="22"/>
          <w:lang w:val="en-US"/>
        </w:rPr>
        <w:t>ru</w:t>
      </w:r>
      <w:proofErr w:type="spellEnd"/>
      <w:r w:rsidR="00A77733">
        <w:rPr>
          <w:rStyle w:val="a3"/>
          <w:sz w:val="22"/>
          <w:szCs w:val="22"/>
          <w:lang w:val="en-US"/>
        </w:rPr>
        <w:fldChar w:fldCharType="end"/>
      </w:r>
      <w:r w:rsidRPr="008A5096">
        <w:rPr>
          <w:sz w:val="22"/>
          <w:szCs w:val="22"/>
          <w:u w:val="single"/>
        </w:rPr>
        <w:t>;</w:t>
      </w:r>
      <w:r w:rsidRPr="008A5096">
        <w:rPr>
          <w:sz w:val="22"/>
          <w:szCs w:val="22"/>
        </w:rPr>
        <w:t xml:space="preserve"> Номер контактного телефона: (3902) 22-60-91.</w:t>
      </w:r>
    </w:p>
    <w:p w14:paraId="7F2DAFB9" w14:textId="6DACECF9" w:rsidR="00EE5249" w:rsidRPr="008A5096" w:rsidRDefault="001F54D9" w:rsidP="00652521">
      <w:pPr>
        <w:ind w:firstLine="567"/>
        <w:jc w:val="both"/>
        <w:rPr>
          <w:b/>
          <w:bCs/>
          <w:sz w:val="22"/>
          <w:szCs w:val="22"/>
          <w:u w:val="single"/>
        </w:rPr>
      </w:pPr>
      <w:r w:rsidRPr="001F54D9">
        <w:rPr>
          <w:sz w:val="22"/>
          <w:szCs w:val="22"/>
        </w:rPr>
        <w:t xml:space="preserve">Официальный </w:t>
      </w:r>
      <w:r w:rsidRPr="001F54D9">
        <w:rPr>
          <w:sz w:val="22"/>
          <w:szCs w:val="22"/>
          <w:lang w:val="x-none"/>
        </w:rPr>
        <w:t>с</w:t>
      </w:r>
      <w:r w:rsidR="00EE5249" w:rsidRPr="001F54D9">
        <w:rPr>
          <w:sz w:val="22"/>
          <w:szCs w:val="22"/>
          <w:lang w:val="x-none"/>
        </w:rPr>
        <w:t>айт Российской</w:t>
      </w:r>
      <w:r w:rsidR="00EE5249" w:rsidRPr="008A5096">
        <w:rPr>
          <w:sz w:val="22"/>
          <w:szCs w:val="22"/>
          <w:lang w:val="x-none"/>
        </w:rPr>
        <w:t xml:space="preserve"> Федерации для размещения информации о проведении торгов - </w:t>
      </w:r>
      <w:r w:rsidR="00A77733">
        <w:rPr>
          <w:rStyle w:val="a3"/>
          <w:b/>
          <w:sz w:val="22"/>
          <w:szCs w:val="22"/>
          <w:lang w:val="en-US"/>
        </w:rPr>
        <w:fldChar w:fldCharType="begin"/>
      </w:r>
      <w:r w:rsidR="00A77733" w:rsidRPr="00A77733">
        <w:rPr>
          <w:rStyle w:val="a3"/>
          <w:b/>
          <w:sz w:val="22"/>
          <w:szCs w:val="22"/>
        </w:rPr>
        <w:instrText xml:space="preserve"> </w:instrText>
      </w:r>
      <w:r w:rsidR="00A77733">
        <w:rPr>
          <w:rStyle w:val="a3"/>
          <w:b/>
          <w:sz w:val="22"/>
          <w:szCs w:val="22"/>
          <w:lang w:val="en-US"/>
        </w:rPr>
        <w:instrText>HYPERLINK</w:instrText>
      </w:r>
      <w:r w:rsidR="00A77733" w:rsidRPr="00A77733">
        <w:rPr>
          <w:rStyle w:val="a3"/>
          <w:b/>
          <w:sz w:val="22"/>
          <w:szCs w:val="22"/>
        </w:rPr>
        <w:instrText xml:space="preserve"> "</w:instrText>
      </w:r>
      <w:r w:rsidR="00A77733">
        <w:rPr>
          <w:rStyle w:val="a3"/>
          <w:b/>
          <w:sz w:val="22"/>
          <w:szCs w:val="22"/>
          <w:lang w:val="en-US"/>
        </w:rPr>
        <w:instrText>http</w:instrText>
      </w:r>
      <w:r w:rsidR="00A77733" w:rsidRPr="00A77733">
        <w:rPr>
          <w:rStyle w:val="a3"/>
          <w:b/>
          <w:sz w:val="22"/>
          <w:szCs w:val="22"/>
        </w:rPr>
        <w:instrText>://</w:instrText>
      </w:r>
      <w:r w:rsidR="00A77733">
        <w:rPr>
          <w:rStyle w:val="a3"/>
          <w:b/>
          <w:sz w:val="22"/>
          <w:szCs w:val="22"/>
          <w:lang w:val="en-US"/>
        </w:rPr>
        <w:instrText>www</w:instrText>
      </w:r>
      <w:r w:rsidR="00A77733" w:rsidRPr="00A77733">
        <w:rPr>
          <w:rStyle w:val="a3"/>
          <w:b/>
          <w:sz w:val="22"/>
          <w:szCs w:val="22"/>
        </w:rPr>
        <w:instrText>.</w:instrText>
      </w:r>
      <w:r w:rsidR="00A77733">
        <w:rPr>
          <w:rStyle w:val="a3"/>
          <w:b/>
          <w:sz w:val="22"/>
          <w:szCs w:val="22"/>
          <w:lang w:val="en-US"/>
        </w:rPr>
        <w:instrText>torgi</w:instrText>
      </w:r>
      <w:r w:rsidR="00A77733" w:rsidRPr="00A77733">
        <w:rPr>
          <w:rStyle w:val="a3"/>
          <w:b/>
          <w:sz w:val="22"/>
          <w:szCs w:val="22"/>
        </w:rPr>
        <w:instrText>.</w:instrText>
      </w:r>
      <w:r w:rsidR="00A77733">
        <w:rPr>
          <w:rStyle w:val="a3"/>
          <w:b/>
          <w:sz w:val="22"/>
          <w:szCs w:val="22"/>
          <w:lang w:val="en-US"/>
        </w:rPr>
        <w:instrText>gov</w:instrText>
      </w:r>
      <w:r w:rsidR="00A77733" w:rsidRPr="00A77733">
        <w:rPr>
          <w:rStyle w:val="a3"/>
          <w:b/>
          <w:sz w:val="22"/>
          <w:szCs w:val="22"/>
        </w:rPr>
        <w:instrText>.</w:instrText>
      </w:r>
      <w:r w:rsidR="00A77733">
        <w:rPr>
          <w:rStyle w:val="a3"/>
          <w:b/>
          <w:sz w:val="22"/>
          <w:szCs w:val="22"/>
          <w:lang w:val="en-US"/>
        </w:rPr>
        <w:instrText>ru</w:instrText>
      </w:r>
      <w:r w:rsidR="00A77733" w:rsidRPr="00A77733">
        <w:rPr>
          <w:rStyle w:val="a3"/>
          <w:b/>
          <w:sz w:val="22"/>
          <w:szCs w:val="22"/>
        </w:rPr>
        <w:instrText xml:space="preserve">" </w:instrText>
      </w:r>
      <w:r w:rsidR="00A77733">
        <w:rPr>
          <w:rStyle w:val="a3"/>
          <w:b/>
          <w:sz w:val="22"/>
          <w:szCs w:val="22"/>
          <w:lang w:val="en-US"/>
        </w:rPr>
        <w:fldChar w:fldCharType="separate"/>
      </w:r>
      <w:r w:rsidR="00EE5249" w:rsidRPr="008A5096">
        <w:rPr>
          <w:rStyle w:val="a3"/>
          <w:b/>
          <w:sz w:val="22"/>
          <w:szCs w:val="22"/>
          <w:lang w:val="en-US"/>
        </w:rPr>
        <w:t>www</w:t>
      </w:r>
      <w:r w:rsidR="00EE5249" w:rsidRPr="008A5096">
        <w:rPr>
          <w:rStyle w:val="a3"/>
          <w:b/>
          <w:sz w:val="22"/>
          <w:szCs w:val="22"/>
          <w:lang w:val="x-none"/>
        </w:rPr>
        <w:t>.</w:t>
      </w:r>
      <w:r w:rsidR="00EE5249" w:rsidRPr="008A5096">
        <w:rPr>
          <w:rStyle w:val="a3"/>
          <w:b/>
          <w:bCs/>
          <w:sz w:val="22"/>
          <w:szCs w:val="22"/>
          <w:lang w:val="x-none"/>
        </w:rPr>
        <w:t>torgi.g</w:t>
      </w:r>
      <w:r w:rsidR="00EE5249" w:rsidRPr="008A5096">
        <w:rPr>
          <w:rStyle w:val="a3"/>
          <w:b/>
          <w:bCs/>
          <w:sz w:val="22"/>
          <w:szCs w:val="22"/>
          <w:lang w:val="en-US"/>
        </w:rPr>
        <w:t>ov</w:t>
      </w:r>
      <w:r w:rsidR="00EE5249" w:rsidRPr="008A5096">
        <w:rPr>
          <w:rStyle w:val="a3"/>
          <w:b/>
          <w:bCs/>
          <w:sz w:val="22"/>
          <w:szCs w:val="22"/>
          <w:lang w:val="x-none"/>
        </w:rPr>
        <w:t>.</w:t>
      </w:r>
      <w:proofErr w:type="spellStart"/>
      <w:r w:rsidR="00EE5249" w:rsidRPr="008A5096">
        <w:rPr>
          <w:rStyle w:val="a3"/>
          <w:b/>
          <w:bCs/>
          <w:sz w:val="22"/>
          <w:szCs w:val="22"/>
          <w:lang w:val="x-none"/>
        </w:rPr>
        <w:t>ru</w:t>
      </w:r>
      <w:proofErr w:type="spellEnd"/>
      <w:r w:rsidR="00A77733">
        <w:rPr>
          <w:rStyle w:val="a3"/>
          <w:b/>
          <w:bCs/>
          <w:sz w:val="22"/>
          <w:szCs w:val="22"/>
          <w:lang w:val="x-none"/>
        </w:rPr>
        <w:fldChar w:fldCharType="end"/>
      </w:r>
      <w:r w:rsidR="00EE5249" w:rsidRPr="008A5096">
        <w:rPr>
          <w:b/>
          <w:bCs/>
          <w:sz w:val="22"/>
          <w:szCs w:val="22"/>
          <w:u w:val="single"/>
        </w:rPr>
        <w:t>.</w:t>
      </w:r>
    </w:p>
    <w:p w14:paraId="16BB5135" w14:textId="68475B52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Оператор электронной площадки: Общество с ограниченной ответственностью </w:t>
      </w:r>
      <w:r w:rsidR="001F54D9">
        <w:rPr>
          <w:sz w:val="22"/>
          <w:szCs w:val="22"/>
        </w:rPr>
        <w:br/>
      </w:r>
      <w:r w:rsidRPr="008A5096">
        <w:rPr>
          <w:sz w:val="22"/>
          <w:szCs w:val="22"/>
        </w:rPr>
        <w:t>«РТС-тендер».</w:t>
      </w:r>
    </w:p>
    <w:p w14:paraId="2B27219E" w14:textId="2D6F6050" w:rsidR="00EE5249" w:rsidRDefault="00EE5249" w:rsidP="00652521">
      <w:pPr>
        <w:ind w:firstLine="567"/>
        <w:jc w:val="both"/>
        <w:rPr>
          <w:sz w:val="22"/>
          <w:szCs w:val="22"/>
          <w:lang w:bidi="en-US"/>
        </w:rPr>
      </w:pPr>
      <w:r w:rsidRPr="008A5096">
        <w:rPr>
          <w:sz w:val="22"/>
          <w:szCs w:val="22"/>
        </w:rPr>
        <w:t xml:space="preserve">Место проведения электронного аукциона: электронная площадка Оператора </w:t>
      </w:r>
      <w:r w:rsidR="001F54D9">
        <w:rPr>
          <w:sz w:val="22"/>
          <w:szCs w:val="22"/>
        </w:rPr>
        <w:br/>
      </w:r>
      <w:hyperlink r:id="rId5" w:history="1">
        <w:r w:rsidR="001F54D9" w:rsidRPr="001E0011">
          <w:rPr>
            <w:rStyle w:val="a3"/>
            <w:sz w:val="22"/>
            <w:szCs w:val="22"/>
          </w:rPr>
          <w:t>www.rts-tender.ru</w:t>
        </w:r>
      </w:hyperlink>
      <w:r w:rsidRPr="008A5096">
        <w:rPr>
          <w:sz w:val="22"/>
          <w:szCs w:val="22"/>
        </w:rPr>
        <w:t>. (</w:t>
      </w:r>
      <w:r w:rsidRPr="008A5096">
        <w:rPr>
          <w:sz w:val="22"/>
          <w:szCs w:val="22"/>
          <w:lang w:bidi="en-US"/>
        </w:rPr>
        <w:t>далее - ЭП).</w:t>
      </w:r>
    </w:p>
    <w:p w14:paraId="17416931" w14:textId="598AD7C2" w:rsidR="00EE5249" w:rsidRDefault="00EE5249" w:rsidP="00652521">
      <w:pPr>
        <w:pStyle w:val="a7"/>
        <w:tabs>
          <w:tab w:val="left" w:pos="4976"/>
        </w:tabs>
        <w:spacing w:after="0"/>
        <w:ind w:right="-143" w:firstLine="567"/>
        <w:jc w:val="both"/>
        <w:rPr>
          <w:sz w:val="22"/>
          <w:szCs w:val="22"/>
          <w:lang w:bidi="en-US"/>
        </w:rPr>
      </w:pPr>
      <w:r w:rsidRPr="00EE5249">
        <w:rPr>
          <w:b/>
          <w:color w:val="000000"/>
          <w:sz w:val="22"/>
          <w:szCs w:val="22"/>
        </w:rPr>
        <w:t>Дл</w:t>
      </w:r>
      <w:r>
        <w:rPr>
          <w:b/>
          <w:color w:val="000000"/>
          <w:sz w:val="22"/>
          <w:szCs w:val="22"/>
        </w:rPr>
        <w:t xml:space="preserve">я </w:t>
      </w:r>
      <w:r w:rsidRPr="00A77733">
        <w:rPr>
          <w:b/>
          <w:color w:val="000000"/>
          <w:sz w:val="22"/>
          <w:szCs w:val="22"/>
        </w:rPr>
        <w:t>осмотра и ознакомления с информацией об объекте продажи обращаться по номеру телефона:</w:t>
      </w:r>
      <w:r w:rsidR="00077CA4" w:rsidRPr="00A77733">
        <w:rPr>
          <w:b/>
          <w:color w:val="000000"/>
          <w:sz w:val="22"/>
          <w:szCs w:val="22"/>
        </w:rPr>
        <w:t xml:space="preserve"> 8 923 316 75 22.</w:t>
      </w:r>
      <w:r w:rsidR="00077CA4">
        <w:rPr>
          <w:b/>
          <w:color w:val="000000"/>
          <w:sz w:val="22"/>
          <w:szCs w:val="22"/>
        </w:rPr>
        <w:t xml:space="preserve"> </w:t>
      </w:r>
    </w:p>
    <w:p w14:paraId="436D3885" w14:textId="59519538" w:rsidR="00EE5249" w:rsidRPr="008A5096" w:rsidRDefault="00EE5249" w:rsidP="00652521">
      <w:pPr>
        <w:pStyle w:val="a5"/>
        <w:ind w:firstLine="567"/>
        <w:jc w:val="both"/>
        <w:rPr>
          <w:sz w:val="22"/>
          <w:szCs w:val="22"/>
        </w:rPr>
      </w:pPr>
      <w:r w:rsidRPr="008A5096">
        <w:rPr>
          <w:rFonts w:ascii="Times New Roman" w:hAnsi="Times New Roman"/>
          <w:sz w:val="22"/>
          <w:szCs w:val="22"/>
          <w:shd w:val="clear" w:color="auto" w:fill="FFFFFF"/>
        </w:rPr>
        <w:t xml:space="preserve">Основанием для продажи имущества является распоряжение Министерства имущественных и земельных отношений Республики Хакасия от </w:t>
      </w:r>
      <w:r w:rsidR="000A11EE">
        <w:rPr>
          <w:rFonts w:ascii="Times New Roman" w:hAnsi="Times New Roman"/>
          <w:sz w:val="22"/>
          <w:szCs w:val="22"/>
          <w:shd w:val="clear" w:color="auto" w:fill="FFFFFF"/>
        </w:rPr>
        <w:t>25</w:t>
      </w:r>
      <w:r w:rsidR="00AB0E6C">
        <w:rPr>
          <w:rFonts w:ascii="Times New Roman" w:hAnsi="Times New Roman"/>
          <w:sz w:val="22"/>
          <w:szCs w:val="22"/>
          <w:shd w:val="clear" w:color="auto" w:fill="FFFFFF"/>
        </w:rPr>
        <w:t>.0</w:t>
      </w:r>
      <w:r w:rsidR="000A11EE">
        <w:rPr>
          <w:rFonts w:ascii="Times New Roman" w:hAnsi="Times New Roman"/>
          <w:sz w:val="22"/>
          <w:szCs w:val="22"/>
          <w:shd w:val="clear" w:color="auto" w:fill="FFFFFF"/>
        </w:rPr>
        <w:t>3</w:t>
      </w:r>
      <w:r w:rsidRPr="008A5096">
        <w:rPr>
          <w:rFonts w:ascii="Times New Roman" w:hAnsi="Times New Roman"/>
          <w:sz w:val="22"/>
          <w:szCs w:val="22"/>
          <w:shd w:val="clear" w:color="auto" w:fill="FFFFFF"/>
        </w:rPr>
        <w:t>.202</w:t>
      </w:r>
      <w:r w:rsidR="000A11EE">
        <w:rPr>
          <w:rFonts w:ascii="Times New Roman" w:hAnsi="Times New Roman"/>
          <w:sz w:val="22"/>
          <w:szCs w:val="22"/>
          <w:shd w:val="clear" w:color="auto" w:fill="FFFFFF"/>
        </w:rPr>
        <w:t>5</w:t>
      </w:r>
      <w:r w:rsidRPr="008A5096">
        <w:rPr>
          <w:rFonts w:ascii="Times New Roman" w:hAnsi="Times New Roman"/>
          <w:sz w:val="22"/>
          <w:szCs w:val="22"/>
          <w:shd w:val="clear" w:color="auto" w:fill="FFFFFF"/>
        </w:rPr>
        <w:t xml:space="preserve"> № 020-</w:t>
      </w:r>
      <w:r w:rsidR="000A11EE">
        <w:rPr>
          <w:rFonts w:ascii="Times New Roman" w:hAnsi="Times New Roman"/>
          <w:sz w:val="22"/>
          <w:szCs w:val="22"/>
          <w:shd w:val="clear" w:color="auto" w:fill="FFFFFF"/>
        </w:rPr>
        <w:t>51</w:t>
      </w:r>
      <w:r>
        <w:rPr>
          <w:rFonts w:ascii="Times New Roman" w:hAnsi="Times New Roman"/>
          <w:sz w:val="22"/>
          <w:szCs w:val="22"/>
          <w:shd w:val="clear" w:color="auto" w:fill="FFFFFF"/>
        </w:rPr>
        <w:t>-РП</w:t>
      </w:r>
      <w:r w:rsidR="000A11EE">
        <w:rPr>
          <w:rFonts w:ascii="Times New Roman" w:hAnsi="Times New Roman"/>
          <w:sz w:val="22"/>
          <w:szCs w:val="22"/>
          <w:shd w:val="clear" w:color="auto" w:fill="FFFFFF"/>
        </w:rPr>
        <w:t>.</w:t>
      </w:r>
      <w:r w:rsidR="003E1AD2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14:paraId="501E173D" w14:textId="49C19623" w:rsidR="00EE5249" w:rsidRDefault="00EE5249" w:rsidP="00652521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 </w:t>
      </w:r>
      <w:r w:rsidRPr="008A5096">
        <w:rPr>
          <w:sz w:val="22"/>
          <w:szCs w:val="22"/>
        </w:rPr>
        <w:t xml:space="preserve">На аукцион выставляется имущество, относящееся к государственной собственности Республики Хакасия и </w:t>
      </w:r>
      <w:r w:rsidRPr="00140FFD">
        <w:rPr>
          <w:sz w:val="22"/>
          <w:szCs w:val="22"/>
        </w:rPr>
        <w:t>находящееся в оперативном управлении</w:t>
      </w:r>
      <w:r w:rsidRPr="000C13E4">
        <w:rPr>
          <w:sz w:val="22"/>
          <w:szCs w:val="22"/>
        </w:rPr>
        <w:t xml:space="preserve"> </w:t>
      </w:r>
      <w:r w:rsidR="00077CA4" w:rsidRPr="00077CA4">
        <w:rPr>
          <w:sz w:val="22"/>
          <w:szCs w:val="22"/>
        </w:rPr>
        <w:t>Государственного автономного учреждения дополнительного образования Республики Хакасия «Спортивная школа п</w:t>
      </w:r>
      <w:r w:rsidR="005A725C">
        <w:rPr>
          <w:sz w:val="22"/>
          <w:szCs w:val="22"/>
        </w:rPr>
        <w:t>о конному спорту имени А.А. Маг</w:t>
      </w:r>
      <w:r w:rsidR="00077CA4" w:rsidRPr="00077CA4">
        <w:rPr>
          <w:sz w:val="22"/>
          <w:szCs w:val="22"/>
        </w:rPr>
        <w:t>далина»</w:t>
      </w:r>
      <w:r w:rsidRPr="000C13E4">
        <w:rPr>
          <w:sz w:val="22"/>
          <w:szCs w:val="22"/>
        </w:rPr>
        <w:t xml:space="preserve">: </w:t>
      </w:r>
    </w:p>
    <w:p w14:paraId="2D6E5F98" w14:textId="43291080" w:rsidR="00EE5249" w:rsidRPr="008A5096" w:rsidRDefault="00EE5249" w:rsidP="00652521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A5096">
        <w:rPr>
          <w:b/>
          <w:sz w:val="22"/>
          <w:szCs w:val="22"/>
        </w:rPr>
        <w:t>Лот № 1</w:t>
      </w:r>
      <w:r w:rsidRPr="008A5096">
        <w:rPr>
          <w:sz w:val="22"/>
          <w:szCs w:val="22"/>
        </w:rPr>
        <w:t xml:space="preserve"> </w:t>
      </w:r>
      <w:r w:rsidR="000A11EE">
        <w:rPr>
          <w:sz w:val="22"/>
          <w:szCs w:val="22"/>
        </w:rPr>
        <w:t>Жеребец,</w:t>
      </w:r>
      <w:r w:rsidR="00077CA4" w:rsidRPr="00077CA4">
        <w:rPr>
          <w:sz w:val="22"/>
          <w:szCs w:val="22"/>
        </w:rPr>
        <w:t xml:space="preserve"> </w:t>
      </w:r>
      <w:r w:rsidR="00F07697">
        <w:rPr>
          <w:sz w:val="22"/>
          <w:szCs w:val="22"/>
        </w:rPr>
        <w:t xml:space="preserve">кличка </w:t>
      </w:r>
      <w:r w:rsidR="00077CA4" w:rsidRPr="00077CA4">
        <w:rPr>
          <w:sz w:val="22"/>
          <w:szCs w:val="22"/>
        </w:rPr>
        <w:t>«</w:t>
      </w:r>
      <w:proofErr w:type="spellStart"/>
      <w:r w:rsidR="00077CA4" w:rsidRPr="00077CA4">
        <w:rPr>
          <w:sz w:val="22"/>
          <w:szCs w:val="22"/>
        </w:rPr>
        <w:t>Адиль</w:t>
      </w:r>
      <w:proofErr w:type="spellEnd"/>
      <w:r w:rsidR="00077CA4" w:rsidRPr="00077CA4">
        <w:rPr>
          <w:sz w:val="22"/>
          <w:szCs w:val="22"/>
        </w:rPr>
        <w:t>», год рождения</w:t>
      </w:r>
      <w:r w:rsidR="00F07697">
        <w:rPr>
          <w:sz w:val="22"/>
          <w:szCs w:val="22"/>
        </w:rPr>
        <w:t xml:space="preserve"> -</w:t>
      </w:r>
      <w:r w:rsidR="00077CA4" w:rsidRPr="00077CA4">
        <w:rPr>
          <w:sz w:val="22"/>
          <w:szCs w:val="22"/>
        </w:rPr>
        <w:t xml:space="preserve"> 2007</w:t>
      </w:r>
      <w:r w:rsidR="003B6AD2">
        <w:rPr>
          <w:sz w:val="22"/>
          <w:szCs w:val="22"/>
        </w:rPr>
        <w:t xml:space="preserve">, </w:t>
      </w:r>
      <w:r w:rsidR="00F07697">
        <w:rPr>
          <w:sz w:val="22"/>
          <w:szCs w:val="22"/>
        </w:rPr>
        <w:t xml:space="preserve">масть – гнедая, порода – чистокровная верховая. </w:t>
      </w:r>
    </w:p>
    <w:p w14:paraId="796214F9" w14:textId="3B0173B3" w:rsidR="00077CA4" w:rsidRPr="00077CA4" w:rsidRDefault="00077CA4" w:rsidP="00652521">
      <w:pPr>
        <w:shd w:val="clear" w:color="auto" w:fill="FFFFFF"/>
        <w:ind w:firstLine="567"/>
        <w:jc w:val="both"/>
        <w:rPr>
          <w:b/>
          <w:snapToGrid w:val="0"/>
          <w:sz w:val="22"/>
          <w:szCs w:val="22"/>
        </w:rPr>
      </w:pPr>
      <w:r w:rsidRPr="00077CA4">
        <w:rPr>
          <w:b/>
          <w:snapToGrid w:val="0"/>
          <w:sz w:val="22"/>
          <w:szCs w:val="22"/>
        </w:rPr>
        <w:t xml:space="preserve">Начальная цена продажи – </w:t>
      </w:r>
      <w:r w:rsidR="000A11EE">
        <w:rPr>
          <w:b/>
          <w:snapToGrid w:val="0"/>
          <w:sz w:val="22"/>
          <w:szCs w:val="22"/>
        </w:rPr>
        <w:t>104 700</w:t>
      </w:r>
      <w:r w:rsidRPr="00077CA4">
        <w:rPr>
          <w:b/>
          <w:snapToGrid w:val="0"/>
          <w:sz w:val="22"/>
          <w:szCs w:val="22"/>
        </w:rPr>
        <w:t xml:space="preserve"> (</w:t>
      </w:r>
      <w:r w:rsidR="000A11EE">
        <w:rPr>
          <w:b/>
          <w:snapToGrid w:val="0"/>
          <w:sz w:val="22"/>
          <w:szCs w:val="22"/>
        </w:rPr>
        <w:t>сто четыре тысячи семьсот</w:t>
      </w:r>
      <w:r w:rsidRPr="00077CA4">
        <w:rPr>
          <w:b/>
          <w:snapToGrid w:val="0"/>
          <w:sz w:val="22"/>
          <w:szCs w:val="22"/>
        </w:rPr>
        <w:t xml:space="preserve">) рублей 00 копеек (с учетом НДС). Шаг аукциона – </w:t>
      </w:r>
      <w:r w:rsidR="000A11EE">
        <w:rPr>
          <w:b/>
          <w:snapToGrid w:val="0"/>
          <w:sz w:val="22"/>
          <w:szCs w:val="22"/>
        </w:rPr>
        <w:t>5 235</w:t>
      </w:r>
      <w:r w:rsidRPr="00077CA4">
        <w:rPr>
          <w:b/>
          <w:snapToGrid w:val="0"/>
          <w:sz w:val="22"/>
          <w:szCs w:val="22"/>
        </w:rPr>
        <w:t xml:space="preserve"> (</w:t>
      </w:r>
      <w:r w:rsidR="000A11EE">
        <w:rPr>
          <w:b/>
          <w:snapToGrid w:val="0"/>
          <w:sz w:val="22"/>
          <w:szCs w:val="22"/>
        </w:rPr>
        <w:t>пять тысяч двести тридцать пять</w:t>
      </w:r>
      <w:r w:rsidRPr="00077CA4">
        <w:rPr>
          <w:b/>
          <w:snapToGrid w:val="0"/>
          <w:sz w:val="22"/>
          <w:szCs w:val="22"/>
        </w:rPr>
        <w:t>) рублей 00 копеек.</w:t>
      </w:r>
    </w:p>
    <w:p w14:paraId="4861D441" w14:textId="3DC7B49D" w:rsidR="00EE5249" w:rsidRPr="00077CA4" w:rsidRDefault="00077CA4" w:rsidP="00652521">
      <w:pPr>
        <w:shd w:val="clear" w:color="auto" w:fill="FFFFFF"/>
        <w:ind w:firstLine="567"/>
        <w:jc w:val="both"/>
        <w:rPr>
          <w:snapToGrid w:val="0"/>
          <w:sz w:val="22"/>
          <w:szCs w:val="22"/>
        </w:rPr>
      </w:pPr>
      <w:r w:rsidRPr="00077CA4">
        <w:rPr>
          <w:snapToGrid w:val="0"/>
          <w:sz w:val="22"/>
          <w:szCs w:val="22"/>
        </w:rPr>
        <w:t xml:space="preserve"> Сумма задатка в размере 20 % от начальной цены, что составляет </w:t>
      </w:r>
      <w:r w:rsidR="000A11EE">
        <w:rPr>
          <w:snapToGrid w:val="0"/>
          <w:sz w:val="22"/>
          <w:szCs w:val="22"/>
        </w:rPr>
        <w:t>20 940</w:t>
      </w:r>
      <w:r w:rsidRPr="00077CA4">
        <w:rPr>
          <w:snapToGrid w:val="0"/>
          <w:sz w:val="22"/>
          <w:szCs w:val="22"/>
        </w:rPr>
        <w:t xml:space="preserve"> (</w:t>
      </w:r>
      <w:r w:rsidR="000A11EE">
        <w:rPr>
          <w:snapToGrid w:val="0"/>
          <w:sz w:val="22"/>
          <w:szCs w:val="22"/>
        </w:rPr>
        <w:t>двадцать тысяч девятьсот сорок</w:t>
      </w:r>
      <w:r w:rsidRPr="00077CA4">
        <w:rPr>
          <w:snapToGrid w:val="0"/>
          <w:sz w:val="22"/>
          <w:szCs w:val="22"/>
        </w:rPr>
        <w:t>) рублей, должна быть зачислена на счет, указанный в настоящем сообщении, не позднее даты рассмотрения заявок.</w:t>
      </w:r>
    </w:p>
    <w:p w14:paraId="6C188A84" w14:textId="55321A76" w:rsidR="00E46073" w:rsidRDefault="00EE5249" w:rsidP="00652521">
      <w:pPr>
        <w:pStyle w:val="a7"/>
        <w:tabs>
          <w:tab w:val="left" w:pos="4976"/>
        </w:tabs>
        <w:spacing w:after="0"/>
        <w:ind w:right="-143" w:firstLine="567"/>
        <w:jc w:val="both"/>
        <w:rPr>
          <w:sz w:val="22"/>
          <w:szCs w:val="22"/>
          <w:shd w:val="clear" w:color="auto" w:fill="FFFFFF"/>
        </w:rPr>
      </w:pPr>
      <w:r w:rsidRPr="00140FFD">
        <w:rPr>
          <w:sz w:val="22"/>
          <w:szCs w:val="22"/>
          <w:shd w:val="clear" w:color="auto" w:fill="FFFFFF"/>
        </w:rPr>
        <w:t xml:space="preserve">          Сведения</w:t>
      </w:r>
      <w:bookmarkStart w:id="0" w:name="_GoBack"/>
      <w:bookmarkEnd w:id="0"/>
      <w:r w:rsidRPr="00140FFD">
        <w:rPr>
          <w:sz w:val="22"/>
          <w:szCs w:val="22"/>
          <w:shd w:val="clear" w:color="auto" w:fill="FFFFFF"/>
        </w:rPr>
        <w:t xml:space="preserve"> о предыдущих торгах: </w:t>
      </w:r>
      <w:r w:rsidR="00BD6CA6">
        <w:rPr>
          <w:sz w:val="22"/>
          <w:szCs w:val="22"/>
          <w:shd w:val="clear" w:color="auto" w:fill="FFFFFF"/>
        </w:rPr>
        <w:t>17.10.2024</w:t>
      </w:r>
      <w:r w:rsidR="000A11EE">
        <w:rPr>
          <w:sz w:val="22"/>
          <w:szCs w:val="22"/>
          <w:shd w:val="clear" w:color="auto" w:fill="FFFFFF"/>
        </w:rPr>
        <w:t>, 13.01.2025</w:t>
      </w:r>
      <w:r w:rsidR="00BD6CA6" w:rsidRPr="00BD6CA6">
        <w:t xml:space="preserve"> </w:t>
      </w:r>
      <w:r w:rsidR="00BD6CA6" w:rsidRPr="00BD6CA6">
        <w:rPr>
          <w:sz w:val="22"/>
          <w:szCs w:val="22"/>
          <w:shd w:val="clear" w:color="auto" w:fill="FFFFFF"/>
        </w:rPr>
        <w:t>года аукцион не состоялся, в связ</w:t>
      </w:r>
      <w:r w:rsidR="00BD6CA6">
        <w:rPr>
          <w:sz w:val="22"/>
          <w:szCs w:val="22"/>
          <w:shd w:val="clear" w:color="auto" w:fill="FFFFFF"/>
        </w:rPr>
        <w:t>и с отсутствием заявок.</w:t>
      </w:r>
    </w:p>
    <w:p w14:paraId="34DDFE8A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rPr>
          <w:b/>
          <w:bCs/>
        </w:rPr>
        <w:t>Сроки приема заявок и адрес места приема заявок на участие в электронном аукционе:</w:t>
      </w:r>
    </w:p>
    <w:p w14:paraId="437AD3AB" w14:textId="1395D25A" w:rsidR="00EE5249" w:rsidRPr="008A5096" w:rsidRDefault="00EE5249" w:rsidP="00652521">
      <w:pPr>
        <w:pStyle w:val="1"/>
        <w:shd w:val="clear" w:color="auto" w:fill="auto"/>
        <w:ind w:firstLine="567"/>
        <w:jc w:val="both"/>
        <w:rPr>
          <w:u w:val="single"/>
          <w:lang w:bidi="en-US"/>
        </w:rPr>
      </w:pPr>
      <w:r w:rsidRPr="008A5096">
        <w:rPr>
          <w:b/>
          <w:bCs/>
        </w:rPr>
        <w:t xml:space="preserve">Место приема заявок на участие в электронном аукционе: </w:t>
      </w:r>
      <w:proofErr w:type="gramStart"/>
      <w:r w:rsidRPr="008A5096">
        <w:rPr>
          <w:bCs/>
        </w:rPr>
        <w:t>ЭП</w:t>
      </w:r>
      <w:r w:rsidRPr="008A5096">
        <w:t xml:space="preserve"> </w:t>
      </w:r>
      <w:r w:rsidR="001F54D9">
        <w:t xml:space="preserve"> </w:t>
      </w:r>
      <w:hyperlink r:id="rId6" w:history="1">
        <w:r w:rsidR="001F54D9" w:rsidRPr="001E0011">
          <w:rPr>
            <w:rStyle w:val="a3"/>
            <w:lang w:val="en-US" w:bidi="en-US"/>
          </w:rPr>
          <w:t>www</w:t>
        </w:r>
        <w:r w:rsidR="001F54D9" w:rsidRPr="001E0011">
          <w:rPr>
            <w:rStyle w:val="a3"/>
            <w:lang w:bidi="en-US"/>
          </w:rPr>
          <w:t>.</w:t>
        </w:r>
        <w:proofErr w:type="spellStart"/>
        <w:r w:rsidR="001F54D9" w:rsidRPr="001E0011">
          <w:rPr>
            <w:rStyle w:val="a3"/>
            <w:lang w:val="en-US" w:bidi="en-US"/>
          </w:rPr>
          <w:t>rts</w:t>
        </w:r>
        <w:proofErr w:type="spellEnd"/>
        <w:r w:rsidR="001F54D9" w:rsidRPr="001E0011">
          <w:rPr>
            <w:rStyle w:val="a3"/>
            <w:lang w:bidi="en-US"/>
          </w:rPr>
          <w:t>-</w:t>
        </w:r>
        <w:r w:rsidR="001F54D9" w:rsidRPr="001E0011">
          <w:rPr>
            <w:rStyle w:val="a3"/>
            <w:lang w:val="en-US" w:bidi="en-US"/>
          </w:rPr>
          <w:t>tender</w:t>
        </w:r>
        <w:r w:rsidR="001F54D9" w:rsidRPr="001E0011">
          <w:rPr>
            <w:rStyle w:val="a3"/>
            <w:lang w:bidi="en-US"/>
          </w:rPr>
          <w:t>.</w:t>
        </w:r>
        <w:proofErr w:type="spellStart"/>
        <w:r w:rsidR="001F54D9" w:rsidRPr="001E0011">
          <w:rPr>
            <w:rStyle w:val="a3"/>
            <w:lang w:val="en-US" w:bidi="en-US"/>
          </w:rPr>
          <w:t>ru</w:t>
        </w:r>
        <w:proofErr w:type="spellEnd"/>
        <w:proofErr w:type="gramEnd"/>
      </w:hyperlink>
      <w:r w:rsidRPr="008A5096">
        <w:rPr>
          <w:u w:val="single"/>
          <w:lang w:bidi="en-US"/>
        </w:rPr>
        <w:t xml:space="preserve">. </w:t>
      </w:r>
    </w:p>
    <w:p w14:paraId="5A17114D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 xml:space="preserve">Для подачи заявок необходимо пройти регистрацию (аккредитацию) на ЭП </w:t>
      </w:r>
      <w:r w:rsidRPr="008A5096">
        <w:br/>
        <w:t>в соответствии с размещенным Регламентом (и Инструкциями) Оператора ЭП.</w:t>
      </w:r>
    </w:p>
    <w:p w14:paraId="41FF8A11" w14:textId="29A70DDA" w:rsidR="00EE5249" w:rsidRPr="00A77733" w:rsidRDefault="00EE5249" w:rsidP="00652521">
      <w:pPr>
        <w:pStyle w:val="1"/>
        <w:shd w:val="clear" w:color="auto" w:fill="auto"/>
        <w:ind w:firstLine="567"/>
        <w:jc w:val="both"/>
      </w:pPr>
      <w:r w:rsidRPr="008A5096">
        <w:rPr>
          <w:b/>
          <w:bCs/>
        </w:rPr>
        <w:t xml:space="preserve">Дата и время начала приема </w:t>
      </w:r>
      <w:r w:rsidRPr="00A77733">
        <w:rPr>
          <w:b/>
          <w:bCs/>
        </w:rPr>
        <w:t xml:space="preserve">заявок: </w:t>
      </w:r>
      <w:r w:rsidR="003E1AD2" w:rsidRPr="00A77733">
        <w:rPr>
          <w:bCs/>
        </w:rPr>
        <w:t>28</w:t>
      </w:r>
      <w:r w:rsidRPr="00A77733">
        <w:t>.</w:t>
      </w:r>
      <w:r w:rsidR="00FB6E43" w:rsidRPr="00A77733">
        <w:t>03</w:t>
      </w:r>
      <w:r w:rsidRPr="00A77733">
        <w:t>.202</w:t>
      </w:r>
      <w:r w:rsidR="00FB6E43" w:rsidRPr="00A77733">
        <w:t>5</w:t>
      </w:r>
      <w:r w:rsidRPr="00A77733">
        <w:t xml:space="preserve"> в 09 часов 00 минут местного времени (МСК+4); Прием заявок осуществляется круглосуточно.</w:t>
      </w:r>
    </w:p>
    <w:p w14:paraId="036098E1" w14:textId="7731BB49" w:rsidR="00EE5249" w:rsidRPr="00A77733" w:rsidRDefault="00EE5249" w:rsidP="00652521">
      <w:pPr>
        <w:pStyle w:val="1"/>
        <w:shd w:val="clear" w:color="auto" w:fill="auto"/>
        <w:ind w:firstLine="567"/>
        <w:jc w:val="both"/>
      </w:pPr>
      <w:r w:rsidRPr="00A77733">
        <w:rPr>
          <w:b/>
          <w:bCs/>
        </w:rPr>
        <w:t xml:space="preserve">Дата и время окончания срока приема заявок: </w:t>
      </w:r>
      <w:r w:rsidR="00FB6E43" w:rsidRPr="00A77733">
        <w:rPr>
          <w:bCs/>
        </w:rPr>
        <w:t>28</w:t>
      </w:r>
      <w:r w:rsidR="00877063" w:rsidRPr="00A77733">
        <w:rPr>
          <w:bCs/>
        </w:rPr>
        <w:t>.</w:t>
      </w:r>
      <w:r w:rsidR="003E1AD2" w:rsidRPr="00A77733">
        <w:rPr>
          <w:bCs/>
        </w:rPr>
        <w:t>0</w:t>
      </w:r>
      <w:r w:rsidR="00FB6E43" w:rsidRPr="00A77733">
        <w:rPr>
          <w:bCs/>
        </w:rPr>
        <w:t>4</w:t>
      </w:r>
      <w:r w:rsidRPr="00A77733">
        <w:t>.202</w:t>
      </w:r>
      <w:r w:rsidR="003E1AD2" w:rsidRPr="00A77733">
        <w:t>5</w:t>
      </w:r>
      <w:r w:rsidRPr="00A77733">
        <w:t xml:space="preserve"> в 17 часов 00 минут местного времени (МСК+4).</w:t>
      </w:r>
    </w:p>
    <w:p w14:paraId="2BD59607" w14:textId="048280B7" w:rsidR="00EE5249" w:rsidRPr="00A77733" w:rsidRDefault="00EE5249" w:rsidP="00652521">
      <w:pPr>
        <w:pStyle w:val="1"/>
        <w:shd w:val="clear" w:color="auto" w:fill="auto"/>
        <w:ind w:firstLine="567"/>
        <w:jc w:val="both"/>
      </w:pPr>
      <w:r w:rsidRPr="00A77733">
        <w:rPr>
          <w:b/>
        </w:rPr>
        <w:t xml:space="preserve">Дата рассмотрения заявок: </w:t>
      </w:r>
      <w:r w:rsidR="00FB6E43" w:rsidRPr="00A77733">
        <w:t>29</w:t>
      </w:r>
      <w:r w:rsidRPr="00A77733">
        <w:t>.</w:t>
      </w:r>
      <w:r w:rsidR="003E1AD2" w:rsidRPr="00A77733">
        <w:t>0</w:t>
      </w:r>
      <w:r w:rsidR="00FB6E43" w:rsidRPr="00A77733">
        <w:t>4</w:t>
      </w:r>
      <w:r w:rsidRPr="00A77733">
        <w:t>.202</w:t>
      </w:r>
      <w:r w:rsidR="003E1AD2" w:rsidRPr="00A77733">
        <w:t>5</w:t>
      </w:r>
      <w:r w:rsidRPr="00A77733">
        <w:t>.</w:t>
      </w:r>
      <w:r w:rsidRPr="00A77733">
        <w:rPr>
          <w:color w:val="000000"/>
        </w:rPr>
        <w:t xml:space="preserve">  </w:t>
      </w:r>
    </w:p>
    <w:p w14:paraId="3BE95D6A" w14:textId="333E23F6" w:rsidR="00EE5249" w:rsidRPr="008A5096" w:rsidRDefault="00EE5249" w:rsidP="00652521">
      <w:pPr>
        <w:pStyle w:val="a5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A77733">
        <w:rPr>
          <w:rFonts w:ascii="Times New Roman" w:hAnsi="Times New Roman"/>
          <w:b/>
          <w:color w:val="000000"/>
          <w:sz w:val="22"/>
          <w:szCs w:val="22"/>
        </w:rPr>
        <w:t xml:space="preserve">Проведение аукциона и подведение итогов – </w:t>
      </w:r>
      <w:r w:rsidRPr="00A77733">
        <w:rPr>
          <w:rFonts w:ascii="Times New Roman" w:hAnsi="Times New Roman"/>
          <w:color w:val="000000"/>
          <w:sz w:val="22"/>
          <w:szCs w:val="22"/>
        </w:rPr>
        <w:t>«</w:t>
      </w:r>
      <w:r w:rsidR="00FB6E43" w:rsidRPr="00A77733">
        <w:rPr>
          <w:rFonts w:ascii="Times New Roman" w:hAnsi="Times New Roman"/>
          <w:color w:val="000000"/>
          <w:sz w:val="22"/>
          <w:szCs w:val="22"/>
        </w:rPr>
        <w:t>30</w:t>
      </w:r>
      <w:r w:rsidRPr="00A77733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FB6E43" w:rsidRPr="00A77733">
        <w:rPr>
          <w:rFonts w:ascii="Times New Roman" w:hAnsi="Times New Roman"/>
          <w:color w:val="000000"/>
          <w:sz w:val="22"/>
          <w:szCs w:val="22"/>
        </w:rPr>
        <w:t>апреля</w:t>
      </w:r>
      <w:r w:rsidRPr="00A77733">
        <w:rPr>
          <w:rFonts w:ascii="Times New Roman" w:hAnsi="Times New Roman"/>
          <w:color w:val="000000"/>
          <w:sz w:val="22"/>
          <w:szCs w:val="22"/>
        </w:rPr>
        <w:t xml:space="preserve"> 202</w:t>
      </w:r>
      <w:r w:rsidR="003E1AD2" w:rsidRPr="00A77733">
        <w:rPr>
          <w:rFonts w:ascii="Times New Roman" w:hAnsi="Times New Roman"/>
          <w:color w:val="000000"/>
          <w:sz w:val="22"/>
          <w:szCs w:val="22"/>
        </w:rPr>
        <w:t>5</w:t>
      </w:r>
      <w:r w:rsidRPr="00A77733">
        <w:rPr>
          <w:rFonts w:ascii="Times New Roman" w:hAnsi="Times New Roman"/>
          <w:color w:val="000000"/>
          <w:sz w:val="22"/>
          <w:szCs w:val="22"/>
        </w:rPr>
        <w:t xml:space="preserve"> в 14 часов 00 минут местного времени</w:t>
      </w:r>
      <w:r w:rsidRPr="00A7773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A77733">
        <w:rPr>
          <w:rFonts w:ascii="Times New Roman" w:hAnsi="Times New Roman"/>
          <w:sz w:val="22"/>
          <w:szCs w:val="22"/>
        </w:rPr>
        <w:t>(МСК+4).</w:t>
      </w:r>
    </w:p>
    <w:p w14:paraId="02B1814E" w14:textId="77777777" w:rsidR="00EE5249" w:rsidRPr="008A5096" w:rsidRDefault="00EE5249" w:rsidP="00652521">
      <w:pPr>
        <w:ind w:firstLine="567"/>
        <w:rPr>
          <w:b/>
          <w:bCs/>
          <w:sz w:val="22"/>
          <w:szCs w:val="22"/>
        </w:rPr>
      </w:pPr>
      <w:r w:rsidRPr="008A5096">
        <w:rPr>
          <w:b/>
          <w:bCs/>
          <w:sz w:val="22"/>
          <w:szCs w:val="22"/>
        </w:rPr>
        <w:t>Порядок подачи заявок на участие в аукционе.</w:t>
      </w:r>
    </w:p>
    <w:p w14:paraId="6EBA3FFC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Участником аукционов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 </w:t>
      </w:r>
    </w:p>
    <w:p w14:paraId="7A359EA8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 xml:space="preserve">Прием Заявок обеспечивается Оператором ЭП в соответствии с Регламентом и Инструкциями в сроки, указанные в извещении.    </w:t>
      </w:r>
    </w:p>
    <w:p w14:paraId="76148A64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Заявка на участие в аукционе направляется оператору ЭП в форме электронного документа </w:t>
      </w:r>
      <w:r w:rsidRPr="008A5096">
        <w:rPr>
          <w:sz w:val="22"/>
          <w:szCs w:val="22"/>
        </w:rPr>
        <w:br/>
        <w:t xml:space="preserve">и подписывается усиленной квалифицированной подписью заявителя. </w:t>
      </w:r>
    </w:p>
    <w:p w14:paraId="0D0E05CF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Вместе с заявкой претендент предоставляет следующие документы:</w:t>
      </w:r>
    </w:p>
    <w:p w14:paraId="6E0183D4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lastRenderedPageBreak/>
        <w:t xml:space="preserve">-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 </w:t>
      </w:r>
    </w:p>
    <w:p w14:paraId="4B2B4D9B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надлежащим образом заверенный перевод на русский язык документов </w:t>
      </w:r>
      <w:r w:rsidRPr="008A5096">
        <w:rPr>
          <w:sz w:val="22"/>
          <w:szCs w:val="22"/>
        </w:rPr>
        <w:br/>
        <w:t xml:space="preserve">о государственной регистрации иностранного юридического лица в соответствии </w:t>
      </w:r>
      <w:r w:rsidRPr="008A5096">
        <w:rPr>
          <w:sz w:val="22"/>
          <w:szCs w:val="22"/>
        </w:rPr>
        <w:br/>
        <w:t xml:space="preserve">с законодательством соответствующего государства (если заявителем является иностранное юридическое лицо); </w:t>
      </w:r>
    </w:p>
    <w:p w14:paraId="574D1B3C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надлежащим образом заверенный перевод на русский язык документов </w:t>
      </w:r>
      <w:r w:rsidRPr="008A5096">
        <w:rPr>
          <w:sz w:val="22"/>
          <w:szCs w:val="22"/>
        </w:rPr>
        <w:br/>
        <w:t xml:space="preserve">о государственной регистрации физического лица в качестве индивидуального предпринимателя </w:t>
      </w:r>
      <w:r>
        <w:rPr>
          <w:sz w:val="22"/>
          <w:szCs w:val="22"/>
        </w:rPr>
        <w:br/>
      </w:r>
      <w:r w:rsidRPr="008A5096">
        <w:rPr>
          <w:sz w:val="22"/>
          <w:szCs w:val="22"/>
        </w:rPr>
        <w:t xml:space="preserve">в соответствии с законодательством соответствующего государства (если заявителем является иностранное физическое лицо); </w:t>
      </w:r>
    </w:p>
    <w:p w14:paraId="441AA42A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</w:t>
      </w:r>
      <w:r w:rsidRPr="008A5096">
        <w:rPr>
          <w:sz w:val="22"/>
          <w:szCs w:val="22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</w:t>
      </w:r>
      <w:r w:rsidRPr="008A5096">
        <w:rPr>
          <w:sz w:val="22"/>
          <w:szCs w:val="22"/>
        </w:rPr>
        <w:br/>
        <w:t xml:space="preserve">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</w:t>
      </w:r>
      <w:r w:rsidRPr="008A5096">
        <w:rPr>
          <w:sz w:val="22"/>
          <w:szCs w:val="22"/>
        </w:rPr>
        <w:br/>
        <w:t xml:space="preserve">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 </w:t>
      </w:r>
    </w:p>
    <w:p w14:paraId="4D18B127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решение об одобрении или о совершении крупной сделки либо копию такого решения </w:t>
      </w:r>
      <w:r w:rsidRPr="008A5096">
        <w:rPr>
          <w:sz w:val="22"/>
          <w:szCs w:val="22"/>
        </w:rPr>
        <w:br/>
        <w:t xml:space="preserve"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 </w:t>
      </w:r>
    </w:p>
    <w:p w14:paraId="47511376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 </w:t>
      </w:r>
    </w:p>
    <w:p w14:paraId="0C647E19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документы или копии документов, подтверждающие внесение задатка. </w:t>
      </w:r>
    </w:p>
    <w:p w14:paraId="06462B99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rPr>
          <w:b/>
          <w:bCs/>
        </w:rPr>
        <w:t>Порядок внесения задатка для участия в электронном аукционе:</w:t>
      </w:r>
    </w:p>
    <w:p w14:paraId="4D034DFE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>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размере, не менее суммы задатка, указанной в настоящем извещении.</w:t>
      </w:r>
    </w:p>
    <w:p w14:paraId="12D3F912" w14:textId="77777777" w:rsidR="00EE5249" w:rsidRPr="008A5096" w:rsidRDefault="00EE5249" w:rsidP="00652521">
      <w:pPr>
        <w:pStyle w:val="1"/>
        <w:shd w:val="clear" w:color="auto" w:fill="auto"/>
        <w:spacing w:after="60"/>
        <w:ind w:firstLine="567"/>
        <w:jc w:val="both"/>
      </w:pPr>
      <w:r w:rsidRPr="008A5096">
        <w:t>Перечисление денежных средств на счёт Оператора ЭП производится в соответствии с Регламентом и Инструкциями ЭП по следующим реквизитам:</w:t>
      </w:r>
    </w:p>
    <w:p w14:paraId="6906DB50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rPr>
          <w:b/>
          <w:bCs/>
        </w:rPr>
        <w:t xml:space="preserve">Получатель платежа: </w:t>
      </w:r>
      <w:r w:rsidRPr="008A5096">
        <w:t>Общество с ограниченной ответственностью «РТС-тендер»</w:t>
      </w:r>
    </w:p>
    <w:p w14:paraId="4718799C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rPr>
          <w:b/>
          <w:bCs/>
        </w:rPr>
        <w:t>Банковские реквизиты:</w:t>
      </w:r>
    </w:p>
    <w:p w14:paraId="10FE1E95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 xml:space="preserve">Филиал «Корпоративный» ПАО «Совкомбанк» </w:t>
      </w:r>
    </w:p>
    <w:p w14:paraId="7FE7E37C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>БИК 044525360</w:t>
      </w:r>
    </w:p>
    <w:p w14:paraId="7E0F1670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>Расчётный счёт: 40702810512030016362</w:t>
      </w:r>
    </w:p>
    <w:p w14:paraId="23DCB369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>Корр. счёт 30101810445250000360</w:t>
      </w:r>
    </w:p>
    <w:p w14:paraId="64DB8C33" w14:textId="77777777" w:rsidR="00EE5249" w:rsidRPr="008A5096" w:rsidRDefault="00EE5249" w:rsidP="00652521">
      <w:pPr>
        <w:pStyle w:val="1"/>
        <w:shd w:val="clear" w:color="auto" w:fill="auto"/>
        <w:ind w:firstLine="567"/>
        <w:jc w:val="both"/>
      </w:pPr>
      <w:r w:rsidRPr="008A5096">
        <w:t>ИНН 7710357167 КПП 773001001</w:t>
      </w:r>
    </w:p>
    <w:p w14:paraId="559E5E30" w14:textId="77777777" w:rsidR="00EE5249" w:rsidRPr="008A5096" w:rsidRDefault="00EE5249" w:rsidP="00652521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8A5096">
        <w:rPr>
          <w:rFonts w:ascii="Times New Roman" w:hAnsi="Times New Roman"/>
          <w:b/>
          <w:sz w:val="22"/>
          <w:szCs w:val="22"/>
        </w:rPr>
        <w:t>Претендент не допускается к участию в аукционе по следующим основаниям:</w:t>
      </w:r>
    </w:p>
    <w:p w14:paraId="378F8D62" w14:textId="77777777" w:rsidR="003E1AD2" w:rsidRPr="003E1AD2" w:rsidRDefault="003E1AD2" w:rsidP="00652521">
      <w:pPr>
        <w:ind w:firstLine="567"/>
        <w:jc w:val="both"/>
        <w:rPr>
          <w:bCs/>
          <w:sz w:val="22"/>
          <w:szCs w:val="22"/>
        </w:rPr>
      </w:pPr>
      <w:r w:rsidRPr="003E1AD2">
        <w:rPr>
          <w:bCs/>
          <w:sz w:val="22"/>
          <w:szCs w:val="22"/>
        </w:rPr>
        <w:t xml:space="preserve">1) 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 w:rsidRPr="003E1AD2">
          <w:rPr>
            <w:rStyle w:val="a3"/>
            <w:bCs/>
            <w:sz w:val="22"/>
            <w:szCs w:val="22"/>
          </w:rPr>
          <w:t>пунктами 53</w:t>
        </w:r>
      </w:hyperlink>
      <w:r w:rsidRPr="003E1AD2">
        <w:rPr>
          <w:bCs/>
          <w:sz w:val="22"/>
          <w:szCs w:val="22"/>
        </w:rPr>
        <w:t xml:space="preserve"> и </w:t>
      </w:r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3E1AD2">
          <w:rPr>
            <w:rStyle w:val="a3"/>
            <w:bCs/>
            <w:sz w:val="22"/>
            <w:szCs w:val="22"/>
          </w:rPr>
          <w:t>103</w:t>
        </w:r>
      </w:hyperlink>
      <w:r w:rsidRPr="003E1AD2">
        <w:rPr>
          <w:bCs/>
          <w:sz w:val="22"/>
          <w:szCs w:val="22"/>
        </w:rPr>
        <w:t xml:space="preserve"> Приказа ФАС России от 21.03.2023 N 147/23, либо наличия в таких документах и (или) сведениях недостоверной информации;</w:t>
      </w:r>
    </w:p>
    <w:p w14:paraId="192FB39C" w14:textId="77777777" w:rsidR="003E1AD2" w:rsidRPr="003E1AD2" w:rsidRDefault="003E1AD2" w:rsidP="00652521">
      <w:pPr>
        <w:ind w:firstLine="567"/>
        <w:jc w:val="both"/>
        <w:rPr>
          <w:bCs/>
          <w:sz w:val="22"/>
          <w:szCs w:val="22"/>
        </w:rPr>
      </w:pPr>
      <w:r w:rsidRPr="003E1AD2">
        <w:rPr>
          <w:bCs/>
          <w:sz w:val="22"/>
          <w:szCs w:val="22"/>
        </w:rPr>
        <w:t xml:space="preserve">2) 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3E1AD2">
          <w:rPr>
            <w:rStyle w:val="a3"/>
            <w:bCs/>
            <w:sz w:val="22"/>
            <w:szCs w:val="22"/>
          </w:rPr>
          <w:t>пункте 23</w:t>
        </w:r>
      </w:hyperlink>
      <w:r w:rsidRPr="003E1AD2">
        <w:rPr>
          <w:bCs/>
          <w:sz w:val="22"/>
          <w:szCs w:val="22"/>
        </w:rPr>
        <w:t xml:space="preserve"> Приказа ФАС России от 21.03.2023 </w:t>
      </w:r>
      <w:r w:rsidRPr="003E1AD2">
        <w:rPr>
          <w:bCs/>
          <w:sz w:val="22"/>
          <w:szCs w:val="22"/>
        </w:rPr>
        <w:br/>
        <w:t>N 147/23;</w:t>
      </w:r>
    </w:p>
    <w:p w14:paraId="560A1454" w14:textId="77777777" w:rsidR="003E1AD2" w:rsidRPr="003E1AD2" w:rsidRDefault="003E1AD2" w:rsidP="00652521">
      <w:pPr>
        <w:ind w:firstLine="567"/>
        <w:jc w:val="both"/>
        <w:rPr>
          <w:bCs/>
          <w:sz w:val="22"/>
          <w:szCs w:val="22"/>
        </w:rPr>
      </w:pPr>
      <w:r w:rsidRPr="003E1AD2">
        <w:rPr>
          <w:bCs/>
          <w:sz w:val="22"/>
          <w:szCs w:val="22"/>
        </w:rPr>
        <w:t>3) невнесения задатка;</w:t>
      </w:r>
    </w:p>
    <w:p w14:paraId="5BBABE3E" w14:textId="77777777" w:rsidR="003E1AD2" w:rsidRPr="003E1AD2" w:rsidRDefault="003E1AD2" w:rsidP="00652521">
      <w:pPr>
        <w:ind w:firstLine="567"/>
        <w:jc w:val="both"/>
        <w:rPr>
          <w:bCs/>
          <w:sz w:val="22"/>
          <w:szCs w:val="22"/>
        </w:rPr>
      </w:pPr>
      <w:r w:rsidRPr="003E1AD2">
        <w:rPr>
          <w:bCs/>
          <w:sz w:val="22"/>
          <w:szCs w:val="22"/>
        </w:rPr>
        <w:t>4)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14:paraId="262147A9" w14:textId="77777777" w:rsidR="003E1AD2" w:rsidRPr="003E1AD2" w:rsidRDefault="003E1AD2" w:rsidP="00652521">
      <w:pPr>
        <w:ind w:firstLine="567"/>
        <w:jc w:val="both"/>
        <w:rPr>
          <w:bCs/>
          <w:sz w:val="22"/>
          <w:szCs w:val="22"/>
        </w:rPr>
      </w:pPr>
      <w:r w:rsidRPr="003E1AD2">
        <w:rPr>
          <w:bCs/>
          <w:sz w:val="22"/>
          <w:szCs w:val="22"/>
        </w:rPr>
        <w:t xml:space="preserve">5) 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Закона N 209-ФЗ, в случае проведения конкурса или аукциона, участниками которого могут являться только субъекты малого и среднего предпринимательства, физические лица, применяющие специальный налоговый режим </w:t>
      </w:r>
      <w:r w:rsidRPr="003E1AD2">
        <w:rPr>
          <w:bCs/>
          <w:sz w:val="22"/>
          <w:szCs w:val="22"/>
        </w:rPr>
        <w:lastRenderedPageBreak/>
        <w:t>"Налог на профессиональный доход", или организации, образующие инфраструктуру поддержки субъектов малого и среднего предпринимательства, в соответствии с Законом N 209-ФЗ;</w:t>
      </w:r>
    </w:p>
    <w:p w14:paraId="65C6F0E3" w14:textId="77777777" w:rsidR="003E1AD2" w:rsidRPr="003E1AD2" w:rsidRDefault="003E1AD2" w:rsidP="00652521">
      <w:pPr>
        <w:ind w:firstLine="567"/>
        <w:jc w:val="both"/>
        <w:rPr>
          <w:bCs/>
          <w:sz w:val="22"/>
          <w:szCs w:val="22"/>
        </w:rPr>
      </w:pPr>
      <w:r w:rsidRPr="003E1AD2">
        <w:rPr>
          <w:bCs/>
          <w:sz w:val="22"/>
          <w:szCs w:val="22"/>
        </w:rPr>
        <w:t>6)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0AE77EE4" w14:textId="1C143425" w:rsidR="003E1AD2" w:rsidRDefault="003E1AD2" w:rsidP="00652521">
      <w:pPr>
        <w:ind w:firstLine="567"/>
        <w:jc w:val="both"/>
        <w:rPr>
          <w:sz w:val="22"/>
          <w:szCs w:val="22"/>
        </w:rPr>
      </w:pPr>
      <w:r w:rsidRPr="003E1AD2">
        <w:rPr>
          <w:bCs/>
          <w:sz w:val="22"/>
          <w:szCs w:val="22"/>
        </w:rPr>
        <w:t>7)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</w:p>
    <w:p w14:paraId="11AE834E" w14:textId="77777777" w:rsidR="00EE5249" w:rsidRPr="008A5096" w:rsidRDefault="00EE5249" w:rsidP="00652521">
      <w:pPr>
        <w:ind w:firstLine="567"/>
        <w:jc w:val="both"/>
        <w:rPr>
          <w:b/>
          <w:bCs/>
          <w:sz w:val="22"/>
          <w:szCs w:val="22"/>
        </w:rPr>
      </w:pPr>
      <w:r w:rsidRPr="008A5096">
        <w:rPr>
          <w:b/>
          <w:bCs/>
          <w:sz w:val="22"/>
          <w:szCs w:val="22"/>
        </w:rPr>
        <w:t>Порядок проведения электронного аукциона.</w:t>
      </w:r>
    </w:p>
    <w:p w14:paraId="6EF00C31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14:paraId="0A10B13C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При проведении аукциона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 </w:t>
      </w:r>
    </w:p>
    <w:p w14:paraId="3D6C00F8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ЭП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ЭП. </w:t>
      </w:r>
    </w:p>
    <w:p w14:paraId="736E1071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предложение о цене договора которого является лучшим текущим предложением о цене договора, не вправе делать следующее предложение о цене. </w:t>
      </w:r>
    </w:p>
    <w:p w14:paraId="6079C3E6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Ход проведения аукциона фиксируется оператором ЭП в электронном журнале.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аукциона. 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аукциона, и размещается на ЭП не позднее дня, следующего </w:t>
      </w:r>
      <w:r w:rsidRPr="008A5096">
        <w:rPr>
          <w:sz w:val="22"/>
          <w:szCs w:val="22"/>
        </w:rPr>
        <w:br/>
        <w:t xml:space="preserve">за днем подписания указанного протокола. В течение одного часа с момента размещения протокола подведения итогов на ЭП указанный протокол размещается оператором ЭП на официальном сайте. </w:t>
      </w:r>
    </w:p>
    <w:p w14:paraId="3A5D2A58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Если в течение 60 минут от начала проведения аукциона участники аукциона не подали </w:t>
      </w:r>
      <w:r w:rsidRPr="008A5096">
        <w:rPr>
          <w:sz w:val="22"/>
          <w:szCs w:val="22"/>
        </w:rPr>
        <w:br/>
        <w:t xml:space="preserve">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 </w:t>
      </w:r>
    </w:p>
    <w:p w14:paraId="232E3901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D424A0">
        <w:rPr>
          <w:sz w:val="22"/>
          <w:szCs w:val="22"/>
        </w:rPr>
        <w:t>Победителем аукциона признается лицо, предложившее</w:t>
      </w:r>
      <w:r w:rsidRPr="008A5096">
        <w:rPr>
          <w:sz w:val="22"/>
          <w:szCs w:val="22"/>
        </w:rPr>
        <w:t xml:space="preserve"> наиболее высокую цену договора.  </w:t>
      </w:r>
      <w:r>
        <w:rPr>
          <w:sz w:val="22"/>
          <w:szCs w:val="22"/>
        </w:rPr>
        <w:br/>
      </w:r>
      <w:r w:rsidRPr="000C13E4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течени</w:t>
      </w:r>
      <w:r>
        <w:rPr>
          <w:sz w:val="22"/>
          <w:szCs w:val="22"/>
        </w:rPr>
        <w:t xml:space="preserve">е </w:t>
      </w:r>
      <w:r w:rsidRPr="000C13E4">
        <w:rPr>
          <w:sz w:val="22"/>
          <w:szCs w:val="22"/>
        </w:rPr>
        <w:t>пяти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дней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даты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подведения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итогов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 xml:space="preserve">с победителем аукциона 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заключается договор купли</w:t>
      </w:r>
      <w:r>
        <w:rPr>
          <w:sz w:val="22"/>
          <w:szCs w:val="22"/>
        </w:rPr>
        <w:t>-п</w:t>
      </w:r>
      <w:r w:rsidRPr="000C13E4">
        <w:rPr>
          <w:sz w:val="22"/>
          <w:szCs w:val="22"/>
        </w:rPr>
        <w:t>родажи. Оплата по договору производится в течение 10 (десяти) календарных дней после заключения договора купли-продажи, при этом внесенный им задаток засчитывается в счет оплаты по договору.</w:t>
      </w:r>
      <w:r w:rsidRPr="008A5096">
        <w:rPr>
          <w:sz w:val="22"/>
          <w:szCs w:val="22"/>
        </w:rPr>
        <w:t xml:space="preserve"> </w:t>
      </w:r>
    </w:p>
    <w:p w14:paraId="3F4D9655" w14:textId="77777777" w:rsidR="00EE5249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</w:t>
      </w:r>
      <w:r w:rsidRPr="008A5096">
        <w:rPr>
          <w:sz w:val="22"/>
          <w:szCs w:val="22"/>
        </w:rPr>
        <w:br/>
        <w:t xml:space="preserve">на заключение указанного договора. При этом право заключения договора осуществляется </w:t>
      </w:r>
      <w:r w:rsidRPr="008A5096">
        <w:rPr>
          <w:sz w:val="22"/>
          <w:szCs w:val="22"/>
        </w:rPr>
        <w:br/>
        <w:t>с участником аукциона, сделавшим предпоследнее предложение о цене договора.</w:t>
      </w:r>
    </w:p>
    <w:p w14:paraId="1E8D12D9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В случае, если аукцион признан несостоявшимся по причине подачи заявки на участие </w:t>
      </w:r>
      <w:r>
        <w:rPr>
          <w:sz w:val="22"/>
          <w:szCs w:val="22"/>
        </w:rPr>
        <w:br/>
      </w:r>
      <w:r w:rsidRPr="00204554">
        <w:rPr>
          <w:sz w:val="22"/>
          <w:szCs w:val="22"/>
        </w:rPr>
        <w:t>в а</w:t>
      </w:r>
      <w:r>
        <w:rPr>
          <w:sz w:val="22"/>
          <w:szCs w:val="22"/>
        </w:rPr>
        <w:t>укционе только одним заявителем</w:t>
      </w:r>
      <w:r w:rsidRPr="00204554">
        <w:rPr>
          <w:sz w:val="22"/>
          <w:szCs w:val="22"/>
        </w:rPr>
        <w:t xml:space="preserve">, либо признания участником аукциона только одного заявителя, </w:t>
      </w:r>
      <w:r>
        <w:rPr>
          <w:sz w:val="22"/>
          <w:szCs w:val="22"/>
        </w:rPr>
        <w:t>с ним</w:t>
      </w:r>
      <w:r w:rsidRPr="00204554">
        <w:rPr>
          <w:sz w:val="22"/>
          <w:szCs w:val="22"/>
        </w:rPr>
        <w:t xml:space="preserve">, в случае, если его заявка соответствует требованиям и условиям, предусмотренным </w:t>
      </w:r>
      <w:r>
        <w:rPr>
          <w:sz w:val="22"/>
          <w:szCs w:val="22"/>
        </w:rPr>
        <w:t>извещением</w:t>
      </w:r>
      <w:r w:rsidRPr="00204554">
        <w:rPr>
          <w:sz w:val="22"/>
          <w:szCs w:val="22"/>
        </w:rPr>
        <w:t xml:space="preserve"> об аукционе, либо с единственным участником аукциона заключается договор </w:t>
      </w:r>
      <w:r>
        <w:rPr>
          <w:sz w:val="22"/>
          <w:szCs w:val="22"/>
        </w:rPr>
        <w:t>купли-продажи</w:t>
      </w:r>
      <w:r w:rsidRPr="00204554">
        <w:rPr>
          <w:sz w:val="22"/>
          <w:szCs w:val="22"/>
        </w:rPr>
        <w:t xml:space="preserve">. При этом заключение договора для единственного заявителя на участие в аукционе, единственного участника аукциона, является обязательным. </w:t>
      </w:r>
    </w:p>
    <w:p w14:paraId="2518CBC0" w14:textId="77777777" w:rsidR="00EE5249" w:rsidRPr="008A5096" w:rsidRDefault="00EE5249" w:rsidP="00652521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Лицам, перечислившим задаток для участия в аукционе, денежные средства возвращаются </w:t>
      </w:r>
      <w:r w:rsidRPr="008A5096">
        <w:rPr>
          <w:rFonts w:eastAsia="Calibri"/>
          <w:sz w:val="22"/>
          <w:szCs w:val="22"/>
        </w:rPr>
        <w:br/>
        <w:t>в следующем порядке:</w:t>
      </w:r>
    </w:p>
    <w:p w14:paraId="434D5213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а) </w:t>
      </w:r>
      <w:r w:rsidRPr="008A5096">
        <w:rPr>
          <w:sz w:val="22"/>
          <w:szCs w:val="22"/>
        </w:rPr>
        <w:t xml:space="preserve">участникам аукциона, за исключением победителя и участника,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сайте; </w:t>
      </w:r>
    </w:p>
    <w:p w14:paraId="08528E21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б) </w:t>
      </w:r>
      <w:r w:rsidRPr="008A5096">
        <w:rPr>
          <w:sz w:val="22"/>
          <w:szCs w:val="22"/>
        </w:rPr>
        <w:t>заявителям, не допущенным к участию в аукционе, задаток возвращается в течение пяти рабочих дней с даты подписания протокола рассмотрения заявок на участие в аукционе;</w:t>
      </w:r>
    </w:p>
    <w:p w14:paraId="622338B1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в) участнику аукциона, который сделал предпоследнее предложение о цене договора, задаток возвращается в течение пяти рабочих дней с даты подписания договора с победителем аукциона;</w:t>
      </w:r>
    </w:p>
    <w:p w14:paraId="7C42BAAF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lastRenderedPageBreak/>
        <w:t>г) заявителям, чьи заявки поступили после окончания установленного срока приема заявок, задаток возвращается в течение пяти рабочих дней с даты окончания срока приема заявок.</w:t>
      </w:r>
    </w:p>
    <w:p w14:paraId="2700CA5B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д) заявителям, отозвавшим заявку в любое время до установленных даты и времени окончания срока подачи заявок на участие в аукционе, задаток возвращается в течение пяти рабочих дней </w:t>
      </w:r>
      <w:r w:rsidRPr="008A5096">
        <w:rPr>
          <w:sz w:val="22"/>
          <w:szCs w:val="22"/>
        </w:rPr>
        <w:br/>
        <w:t xml:space="preserve">с даты поступления организатору аукциона уведомления об отзыве заявки на участие в аукционе. </w:t>
      </w:r>
    </w:p>
    <w:p w14:paraId="645FC56C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ЭП заявителям. Заявитель вправе отозвать заявку в любое время до установленных даты и времени окончания срока подачи заявок на участие в аукционе.</w:t>
      </w:r>
    </w:p>
    <w:p w14:paraId="49259B32" w14:textId="77777777" w:rsidR="00EE5249" w:rsidRPr="008A5096" w:rsidRDefault="00EE5249" w:rsidP="00652521">
      <w:pPr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Организатор аукциона вправе отказаться от проведения аукциона. Извещение об отказе </w:t>
      </w:r>
      <w:r w:rsidRPr="008A5096">
        <w:rPr>
          <w:sz w:val="22"/>
          <w:szCs w:val="22"/>
        </w:rPr>
        <w:br/>
        <w:t xml:space="preserve">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ЭП размещает извещение об отказе от проведения аукциона.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 </w:t>
      </w:r>
    </w:p>
    <w:p w14:paraId="42BFBAA2" w14:textId="77777777" w:rsidR="00EE5249" w:rsidRPr="008A5096" w:rsidRDefault="00EE5249" w:rsidP="00652521">
      <w:pPr>
        <w:ind w:firstLine="567"/>
        <w:rPr>
          <w:sz w:val="22"/>
          <w:szCs w:val="22"/>
        </w:rPr>
      </w:pPr>
    </w:p>
    <w:p w14:paraId="5067C127" w14:textId="77777777" w:rsidR="00EE5249" w:rsidRDefault="00EE5249" w:rsidP="00652521">
      <w:pPr>
        <w:ind w:firstLine="567"/>
      </w:pPr>
    </w:p>
    <w:p w14:paraId="3769C903" w14:textId="77777777" w:rsidR="006545EB" w:rsidRDefault="006545EB" w:rsidP="00652521">
      <w:pPr>
        <w:ind w:firstLine="567"/>
      </w:pPr>
    </w:p>
    <w:sectPr w:rsidR="006545EB" w:rsidSect="00AC6036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A3085"/>
    <w:multiLevelType w:val="hybridMultilevel"/>
    <w:tmpl w:val="28E06CB6"/>
    <w:lvl w:ilvl="0" w:tplc="F738C9A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49"/>
    <w:rsid w:val="00006A0D"/>
    <w:rsid w:val="0001422F"/>
    <w:rsid w:val="00077CA4"/>
    <w:rsid w:val="000A11EE"/>
    <w:rsid w:val="00126AE4"/>
    <w:rsid w:val="00140FFD"/>
    <w:rsid w:val="001B6325"/>
    <w:rsid w:val="001F54D9"/>
    <w:rsid w:val="002519DE"/>
    <w:rsid w:val="003B6AD2"/>
    <w:rsid w:val="003E1664"/>
    <w:rsid w:val="003E1AD2"/>
    <w:rsid w:val="00470CF8"/>
    <w:rsid w:val="005501FF"/>
    <w:rsid w:val="005A725C"/>
    <w:rsid w:val="00640FE1"/>
    <w:rsid w:val="00652521"/>
    <w:rsid w:val="006545EB"/>
    <w:rsid w:val="007D65D2"/>
    <w:rsid w:val="00813C32"/>
    <w:rsid w:val="00830D27"/>
    <w:rsid w:val="00877063"/>
    <w:rsid w:val="0088276B"/>
    <w:rsid w:val="008A305F"/>
    <w:rsid w:val="00922945"/>
    <w:rsid w:val="009A2C4B"/>
    <w:rsid w:val="009A3204"/>
    <w:rsid w:val="009E321B"/>
    <w:rsid w:val="009F16F9"/>
    <w:rsid w:val="00A52392"/>
    <w:rsid w:val="00A70BA8"/>
    <w:rsid w:val="00A77733"/>
    <w:rsid w:val="00A947EF"/>
    <w:rsid w:val="00AB0E6C"/>
    <w:rsid w:val="00B27B2C"/>
    <w:rsid w:val="00B87636"/>
    <w:rsid w:val="00BD4882"/>
    <w:rsid w:val="00BD6CA6"/>
    <w:rsid w:val="00BE4094"/>
    <w:rsid w:val="00C5771D"/>
    <w:rsid w:val="00C8545A"/>
    <w:rsid w:val="00E46073"/>
    <w:rsid w:val="00E67D0F"/>
    <w:rsid w:val="00EE5249"/>
    <w:rsid w:val="00F07697"/>
    <w:rsid w:val="00F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C67E"/>
  <w15:chartTrackingRefBased/>
  <w15:docId w15:val="{72A9F17A-9513-4C11-98F4-2DD74D4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52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24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EE5249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EE52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EE524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EE5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EE52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E5249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52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5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F5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2024-09-09T09:09:00Z</cp:lastPrinted>
  <dcterms:created xsi:type="dcterms:W3CDTF">2024-01-23T02:37:00Z</dcterms:created>
  <dcterms:modified xsi:type="dcterms:W3CDTF">2025-03-27T05:35:00Z</dcterms:modified>
</cp:coreProperties>
</file>